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9E" w:rsidRPr="00A63E45" w:rsidRDefault="00D33246" w:rsidP="00A63E45">
      <w:pPr>
        <w:pStyle w:val="a4"/>
      </w:pPr>
      <w:r w:rsidRPr="00A63E45">
        <w:t>Требования к оформлению статей</w:t>
      </w:r>
      <w:r w:rsidR="00FA6E60" w:rsidRPr="00A63E45">
        <w:t xml:space="preserve"> для </w:t>
      </w:r>
      <w:r w:rsidR="0020779E" w:rsidRPr="00A63E45">
        <w:t>журнала</w:t>
      </w:r>
    </w:p>
    <w:p w:rsidR="00E039E3" w:rsidRDefault="0020779E" w:rsidP="00A63E45">
      <w:pPr>
        <w:pStyle w:val="a4"/>
      </w:pPr>
      <w:r w:rsidRPr="00A63E45">
        <w:t>«Информационные и математические технологии в науке и управлении»</w:t>
      </w:r>
    </w:p>
    <w:p w:rsidR="00612B00" w:rsidRPr="00A63E45" w:rsidRDefault="00612B00" w:rsidP="00A63E45">
      <w:pPr>
        <w:pStyle w:val="a4"/>
      </w:pPr>
    </w:p>
    <w:p w:rsidR="0093026E" w:rsidRDefault="00A63E45" w:rsidP="00612B00">
      <w:pPr>
        <w:pStyle w:val="a8"/>
      </w:pPr>
      <w:r w:rsidRPr="00612B00">
        <w:t>Все поля документа</w:t>
      </w:r>
      <w:r w:rsidR="0093026E" w:rsidRPr="00612B00">
        <w:t xml:space="preserve"> установите равными 2см со всех сторон</w:t>
      </w:r>
    </w:p>
    <w:p w:rsidR="003B68D7" w:rsidRDefault="003B68D7" w:rsidP="003B68D7">
      <w:pPr>
        <w:pStyle w:val="aa"/>
      </w:pPr>
      <w:r>
        <w:t>Список обязательных элементов статьи:</w:t>
      </w:r>
    </w:p>
    <w:p w:rsidR="003B68D7" w:rsidRDefault="003B68D7" w:rsidP="003B68D7">
      <w:pPr>
        <w:pStyle w:val="aa"/>
      </w:pPr>
      <w:r>
        <w:t>На русском языке</w:t>
      </w:r>
    </w:p>
    <w:p w:rsidR="003B68D7" w:rsidRDefault="003B68D7" w:rsidP="003B68D7">
      <w:pPr>
        <w:pStyle w:val="a"/>
      </w:pPr>
      <w:r>
        <w:t>УДК</w:t>
      </w:r>
    </w:p>
    <w:p w:rsidR="003B68D7" w:rsidRDefault="003B68D7" w:rsidP="003B68D7">
      <w:pPr>
        <w:pStyle w:val="a"/>
      </w:pPr>
      <w:r>
        <w:t>Название статьи</w:t>
      </w:r>
    </w:p>
    <w:p w:rsidR="003B68D7" w:rsidRDefault="003B68D7" w:rsidP="003B68D7">
      <w:pPr>
        <w:pStyle w:val="a"/>
      </w:pPr>
      <w:r>
        <w:t>Авто</w:t>
      </w:r>
      <w:proofErr w:type="gramStart"/>
      <w:r>
        <w:t>р(</w:t>
      </w:r>
      <w:proofErr w:type="gramEnd"/>
      <w:r>
        <w:t>-ы)</w:t>
      </w:r>
    </w:p>
    <w:p w:rsidR="003B68D7" w:rsidRDefault="003B68D7" w:rsidP="003B68D7">
      <w:pPr>
        <w:pStyle w:val="a"/>
      </w:pPr>
      <w:r>
        <w:t>Организаци</w:t>
      </w:r>
      <w:proofErr w:type="gramStart"/>
      <w:r>
        <w:t>я(</w:t>
      </w:r>
      <w:proofErr w:type="gramEnd"/>
      <w:r>
        <w:t>-</w:t>
      </w:r>
      <w:proofErr w:type="spellStart"/>
      <w:r>
        <w:t>ии</w:t>
      </w:r>
      <w:proofErr w:type="spellEnd"/>
      <w:r>
        <w:t>)</w:t>
      </w:r>
    </w:p>
    <w:p w:rsidR="003B68D7" w:rsidRDefault="003B68D7" w:rsidP="003B68D7">
      <w:pPr>
        <w:pStyle w:val="a"/>
      </w:pPr>
      <w:r>
        <w:t>Аннотация</w:t>
      </w:r>
    </w:p>
    <w:p w:rsidR="003B68D7" w:rsidRDefault="003B68D7" w:rsidP="003B68D7">
      <w:pPr>
        <w:pStyle w:val="a"/>
      </w:pPr>
      <w:r>
        <w:t>Ключевые слова</w:t>
      </w:r>
    </w:p>
    <w:p w:rsidR="003B68D7" w:rsidRDefault="003B68D7" w:rsidP="003B68D7">
      <w:pPr>
        <w:pStyle w:val="a"/>
      </w:pPr>
      <w:r>
        <w:t>Основной те</w:t>
      </w:r>
      <w:proofErr w:type="gramStart"/>
      <w:r>
        <w:t>кст ст</w:t>
      </w:r>
      <w:proofErr w:type="gramEnd"/>
      <w:r>
        <w:t>атьи</w:t>
      </w:r>
    </w:p>
    <w:p w:rsidR="003B68D7" w:rsidRDefault="003B68D7" w:rsidP="003B68D7">
      <w:pPr>
        <w:pStyle w:val="a"/>
      </w:pPr>
      <w:r>
        <w:t>Благодарности и</w:t>
      </w:r>
      <w:r w:rsidR="00BB39BD">
        <w:t>/или</w:t>
      </w:r>
      <w:r>
        <w:t xml:space="preserve"> источники финансирования (при наличии)</w:t>
      </w:r>
    </w:p>
    <w:p w:rsidR="003B68D7" w:rsidRDefault="003B68D7" w:rsidP="003B68D7">
      <w:pPr>
        <w:pStyle w:val="a"/>
      </w:pPr>
      <w:r>
        <w:t>Список источников</w:t>
      </w:r>
    </w:p>
    <w:p w:rsidR="003B68D7" w:rsidRDefault="003B68D7" w:rsidP="003B68D7">
      <w:pPr>
        <w:pStyle w:val="a"/>
      </w:pPr>
      <w:r>
        <w:t>Краткая биография автора</w:t>
      </w:r>
      <w:proofErr w:type="gramStart"/>
      <w:r>
        <w:t xml:space="preserve"> (-</w:t>
      </w:r>
      <w:proofErr w:type="spellStart"/>
      <w:proofErr w:type="gramEnd"/>
      <w:r>
        <w:t>ов</w:t>
      </w:r>
      <w:proofErr w:type="spellEnd"/>
      <w:r>
        <w:t>)</w:t>
      </w:r>
    </w:p>
    <w:p w:rsidR="003B68D7" w:rsidRDefault="003B68D7" w:rsidP="003B68D7">
      <w:pPr>
        <w:pStyle w:val="aa"/>
      </w:pPr>
      <w:r>
        <w:t xml:space="preserve">На </w:t>
      </w:r>
      <w:r w:rsidR="005F4393">
        <w:t>а</w:t>
      </w:r>
      <w:r>
        <w:t>нглийском языке:</w:t>
      </w:r>
    </w:p>
    <w:p w:rsidR="003B68D7" w:rsidRPr="003B68D7" w:rsidRDefault="003B68D7" w:rsidP="003B68D7">
      <w:pPr>
        <w:pStyle w:val="a"/>
      </w:pPr>
      <w:r>
        <w:t>УДК (</w:t>
      </w:r>
      <w:r>
        <w:rPr>
          <w:lang w:val="en-US"/>
        </w:rPr>
        <w:t>UDC)</w:t>
      </w:r>
    </w:p>
    <w:p w:rsidR="003B68D7" w:rsidRDefault="003B68D7" w:rsidP="003B68D7">
      <w:pPr>
        <w:pStyle w:val="a"/>
      </w:pPr>
      <w:r>
        <w:t>Переводное название статьи</w:t>
      </w:r>
    </w:p>
    <w:p w:rsidR="003B68D7" w:rsidRDefault="003B68D7" w:rsidP="003B68D7">
      <w:pPr>
        <w:pStyle w:val="a"/>
      </w:pPr>
      <w:r>
        <w:t>Автор</w:t>
      </w:r>
      <w:proofErr w:type="gramStart"/>
      <w:r>
        <w:t xml:space="preserve"> (-</w:t>
      </w:r>
      <w:proofErr w:type="gramEnd"/>
      <w:r>
        <w:t xml:space="preserve">ы) на </w:t>
      </w:r>
      <w:proofErr w:type="spellStart"/>
      <w:r>
        <w:t>транслите</w:t>
      </w:r>
      <w:proofErr w:type="spellEnd"/>
    </w:p>
    <w:p w:rsidR="003B68D7" w:rsidRDefault="003B68D7" w:rsidP="003B68D7">
      <w:pPr>
        <w:pStyle w:val="a"/>
      </w:pPr>
      <w:r>
        <w:t>Организация</w:t>
      </w:r>
    </w:p>
    <w:p w:rsidR="003B68D7" w:rsidRDefault="003B68D7" w:rsidP="003B68D7">
      <w:pPr>
        <w:pStyle w:val="a"/>
      </w:pPr>
      <w:r>
        <w:t>Аннотация (</w:t>
      </w:r>
      <w:r>
        <w:rPr>
          <w:lang w:val="en-US"/>
        </w:rPr>
        <w:t>Abstract)</w:t>
      </w:r>
    </w:p>
    <w:p w:rsidR="003B68D7" w:rsidRPr="003B68D7" w:rsidRDefault="003B68D7" w:rsidP="003B68D7">
      <w:pPr>
        <w:pStyle w:val="a"/>
      </w:pPr>
      <w:r>
        <w:t>Ключевые слова (</w:t>
      </w:r>
      <w:r>
        <w:rPr>
          <w:lang w:val="en-US"/>
        </w:rPr>
        <w:t>Keywords)</w:t>
      </w:r>
    </w:p>
    <w:p w:rsidR="003B68D7" w:rsidRDefault="00BB39BD" w:rsidP="003B68D7">
      <w:pPr>
        <w:pStyle w:val="a"/>
      </w:pPr>
      <w:r>
        <w:t>Благодарности и/или источники финансирования (</w:t>
      </w:r>
      <w:r>
        <w:rPr>
          <w:lang w:val="en-US"/>
        </w:rPr>
        <w:t>Acknowledgements</w:t>
      </w:r>
      <w:r w:rsidRPr="00BB39BD">
        <w:t>)</w:t>
      </w:r>
    </w:p>
    <w:p w:rsidR="00BB39BD" w:rsidRDefault="00BB39BD" w:rsidP="003B68D7">
      <w:pPr>
        <w:pStyle w:val="a"/>
      </w:pPr>
      <w:r>
        <w:t>Список источников (</w:t>
      </w:r>
      <w:r>
        <w:rPr>
          <w:lang w:val="en-US"/>
        </w:rPr>
        <w:t>References)</w:t>
      </w:r>
    </w:p>
    <w:p w:rsidR="00275772" w:rsidRDefault="00275772" w:rsidP="003B68D7">
      <w:pPr>
        <w:pStyle w:val="a"/>
      </w:pPr>
      <w:r>
        <w:t>Перевод краткой биографии автора</w:t>
      </w:r>
      <w:proofErr w:type="gramStart"/>
      <w:r>
        <w:t xml:space="preserve"> (-</w:t>
      </w:r>
      <w:proofErr w:type="spellStart"/>
      <w:proofErr w:type="gramEnd"/>
      <w:r>
        <w:t>ов</w:t>
      </w:r>
      <w:proofErr w:type="spellEnd"/>
      <w:r>
        <w:t xml:space="preserve">) </w:t>
      </w:r>
    </w:p>
    <w:p w:rsidR="003B68D7" w:rsidRPr="00612B00" w:rsidRDefault="003B68D7" w:rsidP="00612B00">
      <w:pPr>
        <w:pStyle w:val="a8"/>
      </w:pPr>
    </w:p>
    <w:p w:rsidR="00275772" w:rsidRDefault="00275772" w:rsidP="00612B00">
      <w:pPr>
        <w:pStyle w:val="aa"/>
      </w:pPr>
      <w:r>
        <w:t>Подробное описание оформления, содержания основных элементов статьи:</w:t>
      </w:r>
    </w:p>
    <w:p w:rsidR="00E039E3" w:rsidRDefault="00AD3383" w:rsidP="00612B00">
      <w:pPr>
        <w:pStyle w:val="aa"/>
      </w:pPr>
      <w:r>
        <w:t>Н</w:t>
      </w:r>
      <w:r w:rsidR="00E039E3" w:rsidRPr="00B427E8">
        <w:t>а русском языке</w:t>
      </w:r>
    </w:p>
    <w:p w:rsidR="0023582D" w:rsidRPr="0023582D" w:rsidRDefault="00C02ECA" w:rsidP="003D28EA">
      <w:pPr>
        <w:pStyle w:val="a"/>
        <w:spacing w:before="120" w:line="264" w:lineRule="auto"/>
      </w:pPr>
      <w:r>
        <w:t>В</w:t>
      </w:r>
      <w:r w:rsidR="0023582D">
        <w:t xml:space="preserve"> левом верхнем углу указывается универсальный десятичный классиф</w:t>
      </w:r>
      <w:r w:rsidR="0093026E">
        <w:t>и</w:t>
      </w:r>
      <w:r w:rsidR="0023582D">
        <w:t>катор</w:t>
      </w:r>
      <w:r>
        <w:t xml:space="preserve"> после слова УДК</w:t>
      </w:r>
      <w:r w:rsidR="00170CD3">
        <w:t xml:space="preserve"> и пробела</w:t>
      </w:r>
      <w:r>
        <w:t xml:space="preserve">. Шрифт </w:t>
      </w:r>
      <w:r>
        <w:rPr>
          <w:lang w:val="en-US"/>
        </w:rPr>
        <w:t>Times</w:t>
      </w:r>
      <w:r w:rsidRPr="00C02ECA">
        <w:t xml:space="preserve"> </w:t>
      </w:r>
      <w:r>
        <w:rPr>
          <w:lang w:val="en-US"/>
        </w:rPr>
        <w:t>New</w:t>
      </w:r>
      <w:r w:rsidRPr="00C02ECA">
        <w:t xml:space="preserve"> </w:t>
      </w:r>
      <w:r>
        <w:rPr>
          <w:lang w:val="en-US"/>
        </w:rPr>
        <w:t>Roman</w:t>
      </w:r>
      <w:r>
        <w:t xml:space="preserve">, кегль </w:t>
      </w:r>
      <w:r w:rsidR="00170CD3">
        <w:t>–</w:t>
      </w:r>
      <w:r>
        <w:t xml:space="preserve"> 12</w:t>
      </w:r>
      <w:r w:rsidR="00170CD3">
        <w:t>, выравнивание – по левому краю, отступ красной строки – нет</w:t>
      </w:r>
      <w:r w:rsidR="005B7875">
        <w:t xml:space="preserve">, </w:t>
      </w:r>
      <w:r w:rsidR="005B7875" w:rsidRPr="000B46CB">
        <w:t>междустрочный интервал</w:t>
      </w:r>
      <w:r w:rsidR="005B7875">
        <w:t xml:space="preserve"> </w:t>
      </w:r>
      <w:r w:rsidR="005B7875" w:rsidRPr="000B46CB">
        <w:t>–</w:t>
      </w:r>
      <w:r w:rsidR="005B7875">
        <w:t xml:space="preserve"> </w:t>
      </w:r>
      <w:r w:rsidR="005B7875" w:rsidRPr="000B46CB">
        <w:t>множитель 1,1</w:t>
      </w:r>
      <w:r w:rsidR="00871E43">
        <w:t xml:space="preserve">, </w:t>
      </w:r>
      <w:r w:rsidR="008271E2">
        <w:t>интервал</w:t>
      </w:r>
      <w:r w:rsidR="00871E43">
        <w:t xml:space="preserve"> абзаца после – 6 </w:t>
      </w:r>
      <w:proofErr w:type="spellStart"/>
      <w:r w:rsidR="00871E43">
        <w:t>пт</w:t>
      </w:r>
      <w:proofErr w:type="spellEnd"/>
      <w:r w:rsidR="00C436E3" w:rsidRPr="00C436E3">
        <w:t>;</w:t>
      </w:r>
    </w:p>
    <w:p w:rsidR="00E039E3" w:rsidRPr="000B46CB" w:rsidRDefault="00860ED2" w:rsidP="003D28EA">
      <w:pPr>
        <w:pStyle w:val="a"/>
        <w:spacing w:before="120" w:line="264" w:lineRule="auto"/>
      </w:pPr>
      <w:r w:rsidRPr="000B46CB">
        <w:t xml:space="preserve">На следующей строке </w:t>
      </w:r>
      <w:r w:rsidR="00B427E8" w:rsidRPr="000B46CB">
        <w:t>название</w:t>
      </w:r>
      <w:r w:rsidR="00E039E3" w:rsidRPr="000B46CB">
        <w:t xml:space="preserve"> статьи</w:t>
      </w:r>
      <w:r w:rsidR="0023582D" w:rsidRPr="000B46CB">
        <w:t xml:space="preserve"> с прописной буквы</w:t>
      </w:r>
      <w:r w:rsidR="00E039E3" w:rsidRPr="000B46CB">
        <w:t xml:space="preserve"> (сокращения</w:t>
      </w:r>
      <w:r w:rsidR="000A22FA" w:rsidRPr="000B46CB">
        <w:t xml:space="preserve"> слов</w:t>
      </w:r>
      <w:r w:rsidR="00E039E3" w:rsidRPr="000B46CB">
        <w:t xml:space="preserve"> не допускаются</w:t>
      </w:r>
      <w:r w:rsidR="000A22FA" w:rsidRPr="000B46CB">
        <w:t>, при этом разрешается использование общепринятых аббревиатур</w:t>
      </w:r>
      <w:r w:rsidR="00E039E3" w:rsidRPr="000B46CB">
        <w:t>)</w:t>
      </w:r>
      <w:r w:rsidR="0065708D" w:rsidRPr="000B46CB">
        <w:t xml:space="preserve">. В конце </w:t>
      </w:r>
      <w:r w:rsidR="00170CD3" w:rsidRPr="000B46CB">
        <w:t xml:space="preserve">названия </w:t>
      </w:r>
      <w:r w:rsidR="0065708D" w:rsidRPr="000B46CB">
        <w:t>точка не ставится</w:t>
      </w:r>
      <w:r w:rsidR="00155930" w:rsidRPr="000B46CB">
        <w:t xml:space="preserve">. </w:t>
      </w:r>
      <w:proofErr w:type="gramStart"/>
      <w:r w:rsidR="00155930" w:rsidRPr="000B46CB">
        <w:t xml:space="preserve">Шрифт </w:t>
      </w:r>
      <w:r w:rsidR="00EA7E16" w:rsidRPr="000B46CB">
        <w:t>–</w:t>
      </w:r>
      <w:r w:rsidR="00B254BE" w:rsidRPr="000B46CB">
        <w:t xml:space="preserve"> </w:t>
      </w:r>
      <w:proofErr w:type="spellStart"/>
      <w:r w:rsidR="00155930" w:rsidRPr="000B46CB">
        <w:t>Times</w:t>
      </w:r>
      <w:proofErr w:type="spellEnd"/>
      <w:r w:rsidR="00155930" w:rsidRPr="000B46CB">
        <w:t xml:space="preserve"> </w:t>
      </w:r>
      <w:proofErr w:type="spellStart"/>
      <w:r w:rsidR="00155930" w:rsidRPr="000B46CB">
        <w:t>New</w:t>
      </w:r>
      <w:proofErr w:type="spellEnd"/>
      <w:r w:rsidR="00155930" w:rsidRPr="000B46CB">
        <w:t xml:space="preserve"> </w:t>
      </w:r>
      <w:proofErr w:type="spellStart"/>
      <w:r w:rsidR="00155930" w:rsidRPr="000B46CB">
        <w:t>Roman</w:t>
      </w:r>
      <w:proofErr w:type="spellEnd"/>
      <w:r w:rsidR="008721DB" w:rsidRPr="000B46CB">
        <w:t>,</w:t>
      </w:r>
      <w:r w:rsidR="00155930" w:rsidRPr="000B46CB">
        <w:t xml:space="preserve"> кегль </w:t>
      </w:r>
      <w:r w:rsidR="00B254BE" w:rsidRPr="000B46CB">
        <w:t xml:space="preserve">– </w:t>
      </w:r>
      <w:r w:rsidR="00155930" w:rsidRPr="000B46CB">
        <w:t xml:space="preserve">14, начертание </w:t>
      </w:r>
      <w:r w:rsidR="004468DB" w:rsidRPr="000B46CB">
        <w:t>–</w:t>
      </w:r>
      <w:r w:rsidR="00155930" w:rsidRPr="000B46CB">
        <w:t xml:space="preserve"> полужирный</w:t>
      </w:r>
      <w:r w:rsidR="004468DB" w:rsidRPr="000B46CB">
        <w:t xml:space="preserve">, выравнивание – по левому краю, отступ красной строки </w:t>
      </w:r>
      <w:r w:rsidR="00EA7E16" w:rsidRPr="000B46CB">
        <w:t>–</w:t>
      </w:r>
      <w:r w:rsidR="004468DB" w:rsidRPr="000B46CB">
        <w:t xml:space="preserve"> нет</w:t>
      </w:r>
      <w:r w:rsidR="00C56717">
        <w:t>,</w:t>
      </w:r>
      <w:r w:rsidR="009E0C23" w:rsidRPr="000B46CB">
        <w:t xml:space="preserve"> междустрочный интервал</w:t>
      </w:r>
      <w:r w:rsidR="000B46CB">
        <w:t xml:space="preserve"> </w:t>
      </w:r>
      <w:r w:rsidR="000B46CB" w:rsidRPr="000B46CB">
        <w:t>–</w:t>
      </w:r>
      <w:r w:rsidR="000B46CB">
        <w:t xml:space="preserve"> </w:t>
      </w:r>
      <w:r w:rsidR="009E0C23" w:rsidRPr="000B46CB">
        <w:t>множитель 1,1</w:t>
      </w:r>
      <w:r w:rsidR="005A2AC3">
        <w:t xml:space="preserve">, </w:t>
      </w:r>
      <w:r w:rsidR="008271E2">
        <w:t>интервал</w:t>
      </w:r>
      <w:r w:rsidR="005A2AC3">
        <w:t xml:space="preserve"> абзаца после – 6 </w:t>
      </w:r>
      <w:proofErr w:type="spellStart"/>
      <w:r w:rsidR="005A2AC3">
        <w:t>пт</w:t>
      </w:r>
      <w:proofErr w:type="spellEnd"/>
      <w:r w:rsidR="006213A1">
        <w:t>, переносы слов - нет</w:t>
      </w:r>
      <w:r w:rsidR="006213A1" w:rsidRPr="000909DC">
        <w:t>.</w:t>
      </w:r>
      <w:proofErr w:type="gramEnd"/>
    </w:p>
    <w:p w:rsidR="009E0C23" w:rsidRPr="00C56717" w:rsidRDefault="00860ED2" w:rsidP="009E0C23">
      <w:pPr>
        <w:pStyle w:val="a"/>
        <w:spacing w:before="120" w:line="264" w:lineRule="auto"/>
      </w:pPr>
      <w:r w:rsidRPr="00C56717">
        <w:t xml:space="preserve">На следующей строке </w:t>
      </w:r>
      <w:r w:rsidR="00B427E8" w:rsidRPr="00C56717">
        <w:t>фамилия, имя, отчество</w:t>
      </w:r>
      <w:r w:rsidR="00E039E3" w:rsidRPr="00C56717">
        <w:t xml:space="preserve"> автора</w:t>
      </w:r>
      <w:proofErr w:type="gramStart"/>
      <w:r w:rsidR="00E039E3" w:rsidRPr="00C56717">
        <w:t xml:space="preserve"> (</w:t>
      </w:r>
      <w:r w:rsidR="007F4F4C" w:rsidRPr="00C56717">
        <w:t>-</w:t>
      </w:r>
      <w:proofErr w:type="spellStart"/>
      <w:proofErr w:type="gramEnd"/>
      <w:r w:rsidR="00E039E3" w:rsidRPr="00C56717">
        <w:t>ов</w:t>
      </w:r>
      <w:proofErr w:type="spellEnd"/>
      <w:r w:rsidR="00E039E3" w:rsidRPr="00C56717">
        <w:t>)</w:t>
      </w:r>
      <w:r w:rsidR="00300F5A" w:rsidRPr="00C56717">
        <w:t xml:space="preserve"> полностью</w:t>
      </w:r>
      <w:r w:rsidRPr="00C56717">
        <w:t xml:space="preserve">. Если авторы </w:t>
      </w:r>
      <w:r>
        <w:t>представлены различными организациями, то используйте надстрочную цифру</w:t>
      </w:r>
      <w:r w:rsidR="003D28EA" w:rsidRPr="003D28EA">
        <w:t xml:space="preserve"> </w:t>
      </w:r>
      <w:r>
        <w:t>после отчества автора для указания принадлежности к соответствующей организации. Авторы</w:t>
      </w:r>
      <w:r w:rsidR="003D28EA">
        <w:t xml:space="preserve">  </w:t>
      </w:r>
      <w:r>
        <w:t xml:space="preserve"> указываются через запятую</w:t>
      </w:r>
      <w:r w:rsidR="0065708D">
        <w:t>.</w:t>
      </w:r>
      <w:r>
        <w:t xml:space="preserve"> </w:t>
      </w:r>
      <w:r w:rsidR="0065708D">
        <w:t>В</w:t>
      </w:r>
      <w:r>
        <w:t xml:space="preserve"> конце </w:t>
      </w:r>
      <w:r w:rsidR="007020C7">
        <w:t xml:space="preserve">списка авторов </w:t>
      </w:r>
      <w:r>
        <w:t xml:space="preserve">точка не ставится. </w:t>
      </w:r>
      <w:proofErr w:type="gramStart"/>
      <w:r>
        <w:t xml:space="preserve">Шрифт </w:t>
      </w:r>
      <w:r w:rsidR="001044A8">
        <w:t xml:space="preserve">- </w:t>
      </w:r>
      <w:proofErr w:type="spellStart"/>
      <w:r>
        <w:t>Times</w:t>
      </w:r>
      <w:proofErr w:type="spellEnd"/>
      <w:r w:rsidRPr="00860ED2">
        <w:t xml:space="preserve"> </w:t>
      </w:r>
      <w:proofErr w:type="spellStart"/>
      <w:r>
        <w:t>New</w:t>
      </w:r>
      <w:proofErr w:type="spellEnd"/>
      <w:r w:rsidRPr="00860ED2">
        <w:t xml:space="preserve"> </w:t>
      </w:r>
      <w:proofErr w:type="spellStart"/>
      <w:r>
        <w:t>Roman</w:t>
      </w:r>
      <w:proofErr w:type="spellEnd"/>
      <w:r>
        <w:t xml:space="preserve">, кегль </w:t>
      </w:r>
      <w:r w:rsidR="00EA7E16">
        <w:t>–</w:t>
      </w:r>
      <w:r w:rsidR="001044A8">
        <w:t xml:space="preserve"> </w:t>
      </w:r>
      <w:r>
        <w:t>12, начертание – полужирный</w:t>
      </w:r>
      <w:r w:rsidR="004468DB">
        <w:t xml:space="preserve">, выравнивание – по левому краю, </w:t>
      </w:r>
      <w:r w:rsidR="004468DB" w:rsidRPr="00C56717">
        <w:lastRenderedPageBreak/>
        <w:t>отступ красной строки</w:t>
      </w:r>
      <w:r w:rsidR="00EA7E16" w:rsidRPr="00C56717">
        <w:t xml:space="preserve"> –</w:t>
      </w:r>
      <w:r w:rsidR="004468DB" w:rsidRPr="00C56717">
        <w:t xml:space="preserve"> нет</w:t>
      </w:r>
      <w:r w:rsidR="00C56717">
        <w:t>,</w:t>
      </w:r>
      <w:r w:rsidR="009E0C23" w:rsidRPr="00C56717">
        <w:t xml:space="preserve"> междустрочный интервал</w:t>
      </w:r>
      <w:r w:rsidR="00C56717" w:rsidRPr="00C56717">
        <w:t xml:space="preserve"> – </w:t>
      </w:r>
      <w:r w:rsidR="009E0C23" w:rsidRPr="00C56717">
        <w:t>множитель 1,1</w:t>
      </w:r>
      <w:r w:rsidR="006213A1" w:rsidRPr="006213A1">
        <w:t xml:space="preserve"> </w:t>
      </w:r>
      <w:r w:rsidR="006213A1">
        <w:t>переносы слов - нет</w:t>
      </w:r>
      <w:r w:rsidR="009E0C23" w:rsidRPr="00C56717">
        <w:t>.</w:t>
      </w:r>
      <w:proofErr w:type="gramEnd"/>
    </w:p>
    <w:p w:rsidR="00E039E3" w:rsidRPr="002B288E" w:rsidRDefault="00860ED2" w:rsidP="003D28EA">
      <w:pPr>
        <w:pStyle w:val="a"/>
        <w:spacing w:before="120" w:line="264" w:lineRule="auto"/>
      </w:pPr>
      <w:r>
        <w:t xml:space="preserve">На следующей строке </w:t>
      </w:r>
      <w:r w:rsidR="006F53B0">
        <w:t>указыва</w:t>
      </w:r>
      <w:r w:rsidR="00EA7E16">
        <w:t>е</w:t>
      </w:r>
      <w:r w:rsidR="006F53B0">
        <w:t>тся</w:t>
      </w:r>
      <w:r>
        <w:t xml:space="preserve"> </w:t>
      </w:r>
      <w:r w:rsidR="00E039E3" w:rsidRPr="002B288E">
        <w:t>название организации (</w:t>
      </w:r>
      <w:r w:rsidR="005F0D99">
        <w:t>без указания</w:t>
      </w:r>
      <w:r w:rsidR="00E039E3" w:rsidRPr="002B288E">
        <w:t xml:space="preserve"> </w:t>
      </w:r>
      <w:r w:rsidR="005F0D99">
        <w:t xml:space="preserve">организационно-правовой </w:t>
      </w:r>
      <w:r w:rsidR="00E039E3" w:rsidRPr="002B288E">
        <w:t>формы собственности</w:t>
      </w:r>
      <w:r>
        <w:t xml:space="preserve">, например, </w:t>
      </w:r>
      <w:r w:rsidR="005F0D99">
        <w:t>ФГБОУ, ФГБУН и т.п</w:t>
      </w:r>
      <w:r w:rsidR="00EA7E16">
        <w:t>.</w:t>
      </w:r>
      <w:r>
        <w:t>)</w:t>
      </w:r>
      <w:r w:rsidR="005F0D99">
        <w:t>.</w:t>
      </w:r>
      <w:r>
        <w:t xml:space="preserve"> Если есть</w:t>
      </w:r>
      <w:r w:rsidR="00EA7E16">
        <w:t>,</w:t>
      </w:r>
      <w:r>
        <w:t xml:space="preserve"> то</w:t>
      </w:r>
      <w:r w:rsidR="00E039E3" w:rsidRPr="002B288E">
        <w:t xml:space="preserve"> </w:t>
      </w:r>
      <w:r w:rsidR="005F0D99">
        <w:t xml:space="preserve">с указанием </w:t>
      </w:r>
      <w:r w:rsidR="00E039E3" w:rsidRPr="002B288E">
        <w:t>ведомственной принадлежности</w:t>
      </w:r>
      <w:r>
        <w:t xml:space="preserve"> (например, </w:t>
      </w:r>
      <w:r w:rsidR="005F0D99">
        <w:t>РАН, СО РАН и т.п.</w:t>
      </w:r>
      <w:r>
        <w:t>,</w:t>
      </w:r>
      <w:r w:rsidR="00A61828">
        <w:t xml:space="preserve"> </w:t>
      </w:r>
      <w:r w:rsidR="005F0D99">
        <w:t>при этом допустимы сокращения)</w:t>
      </w:r>
      <w:r w:rsidR="00EA7E16">
        <w:t>. Далее через запятую указываются</w:t>
      </w:r>
      <w:r w:rsidR="00E039E3" w:rsidRPr="002B288E">
        <w:t xml:space="preserve"> </w:t>
      </w:r>
      <w:r>
        <w:t>страна, город</w:t>
      </w:r>
      <w:r w:rsidR="00766CEF">
        <w:t xml:space="preserve"> (без буквы «г.»)</w:t>
      </w:r>
      <w:r w:rsidR="00F134A2">
        <w:t xml:space="preserve">, </w:t>
      </w:r>
      <w:r w:rsidRPr="006A0D79">
        <w:t>электронный почтовый адрес</w:t>
      </w:r>
      <w:r w:rsidR="005F0D99">
        <w:t xml:space="preserve"> автора</w:t>
      </w:r>
      <w:r>
        <w:t xml:space="preserve"> (слово e</w:t>
      </w:r>
      <w:r w:rsidRPr="00860ED2">
        <w:t>-</w:t>
      </w:r>
      <w:r>
        <w:t>mail</w:t>
      </w:r>
      <w:r w:rsidRPr="00860ED2">
        <w:t xml:space="preserve"> </w:t>
      </w:r>
      <w:r>
        <w:t>не пишется). Если коллективом авторо</w:t>
      </w:r>
      <w:r w:rsidR="00766CEF">
        <w:t>в</w:t>
      </w:r>
      <w:r>
        <w:t xml:space="preserve"> выбран один автор для ведения переписки, то электронный почтовый адрес допускается указывать только у него</w:t>
      </w:r>
      <w:r w:rsidR="0065708D">
        <w:t xml:space="preserve">. </w:t>
      </w:r>
      <w:r w:rsidR="00EA7E16">
        <w:t xml:space="preserve">Адрес электронной почты выделяется </w:t>
      </w:r>
      <w:r w:rsidR="00EA7E16" w:rsidRPr="006A0D79">
        <w:t>курсивом</w:t>
      </w:r>
      <w:r w:rsidR="00EA7E16">
        <w:t xml:space="preserve"> и убирается подчеркивание</w:t>
      </w:r>
      <w:r w:rsidR="00766CEF">
        <w:t xml:space="preserve"> (гиперссылка)</w:t>
      </w:r>
      <w:r w:rsidR="00EA7E16">
        <w:t xml:space="preserve">. </w:t>
      </w:r>
      <w:r w:rsidR="0065708D">
        <w:t xml:space="preserve">В конце </w:t>
      </w:r>
      <w:r w:rsidR="00170CD3">
        <w:t xml:space="preserve">текста </w:t>
      </w:r>
      <w:r w:rsidR="0065708D">
        <w:t>точка не ставится</w:t>
      </w:r>
      <w:r>
        <w:t>.</w:t>
      </w:r>
      <w:r w:rsidR="00F83E94" w:rsidRPr="00F83E94">
        <w:t xml:space="preserve"> </w:t>
      </w:r>
      <w:r w:rsidR="00F83E94">
        <w:t>Между информацией об авторах и следующей за ней аннотации оставляется пропуск в одну строку.</w:t>
      </w:r>
      <w:r>
        <w:t xml:space="preserve"> Шрифт </w:t>
      </w:r>
      <w:r w:rsidR="00EA7E16">
        <w:t xml:space="preserve">– </w:t>
      </w:r>
      <w:proofErr w:type="spellStart"/>
      <w:r>
        <w:t>Times</w:t>
      </w:r>
      <w:proofErr w:type="spellEnd"/>
      <w:r w:rsidRPr="00860ED2">
        <w:t xml:space="preserve"> </w:t>
      </w:r>
      <w:proofErr w:type="spellStart"/>
      <w:r>
        <w:t>New</w:t>
      </w:r>
      <w:proofErr w:type="spellEnd"/>
      <w:r w:rsidRPr="00860ED2">
        <w:t xml:space="preserve"> </w:t>
      </w:r>
      <w:proofErr w:type="spellStart"/>
      <w:r>
        <w:t>Roman</w:t>
      </w:r>
      <w:proofErr w:type="spellEnd"/>
      <w:r w:rsidR="0065708D">
        <w:t xml:space="preserve">, кегль </w:t>
      </w:r>
      <w:r w:rsidR="00EA7E16">
        <w:t xml:space="preserve">– </w:t>
      </w:r>
      <w:r w:rsidR="0065708D">
        <w:t xml:space="preserve">12, </w:t>
      </w:r>
      <w:r w:rsidR="0065708D" w:rsidRPr="009E0C23">
        <w:t xml:space="preserve">интервал </w:t>
      </w:r>
      <w:r w:rsidR="00EA7E16" w:rsidRPr="009E0C23">
        <w:t xml:space="preserve">– </w:t>
      </w:r>
      <w:r w:rsidR="009E0C23" w:rsidRPr="0065207A">
        <w:t xml:space="preserve">множитель </w:t>
      </w:r>
      <w:r w:rsidR="0065708D" w:rsidRPr="009E0C23">
        <w:t>1,1</w:t>
      </w:r>
      <w:r w:rsidR="00EA7E16" w:rsidRPr="009E0C23">
        <w:t>, выравнивание</w:t>
      </w:r>
      <w:r w:rsidR="00EA7E16">
        <w:t xml:space="preserve"> – по левому краю, отступ красной строки – нет</w:t>
      </w:r>
      <w:r w:rsidR="006213A1">
        <w:t>,</w:t>
      </w:r>
      <w:r w:rsidR="006213A1" w:rsidRPr="006213A1">
        <w:t xml:space="preserve"> </w:t>
      </w:r>
      <w:r w:rsidR="006213A1">
        <w:t>переносы слов - нет</w:t>
      </w:r>
      <w:r w:rsidR="006213A1" w:rsidRPr="000909DC">
        <w:t>.</w:t>
      </w:r>
      <w:r w:rsidR="009E0C23">
        <w:t xml:space="preserve"> </w:t>
      </w:r>
    </w:p>
    <w:p w:rsidR="003D28EA" w:rsidRPr="00E039E3" w:rsidRDefault="00F83E94" w:rsidP="003D28EA">
      <w:pPr>
        <w:pStyle w:val="a"/>
        <w:spacing w:before="120" w:line="264" w:lineRule="auto"/>
      </w:pPr>
      <w:r>
        <w:t>П</w:t>
      </w:r>
      <w:r w:rsidR="001E03B8">
        <w:t>осле слова «Аннотация» и точки</w:t>
      </w:r>
      <w:r w:rsidR="00E60250">
        <w:t>,</w:t>
      </w:r>
      <w:r w:rsidR="001E03B8">
        <w:t xml:space="preserve"> </w:t>
      </w:r>
      <w:r w:rsidR="0065708D">
        <w:t xml:space="preserve">с прописной буквы </w:t>
      </w:r>
      <w:r w:rsidR="001E03B8">
        <w:t xml:space="preserve">располагается </w:t>
      </w:r>
      <w:r w:rsidR="00E60250">
        <w:t xml:space="preserve">текст </w:t>
      </w:r>
      <w:r w:rsidR="00E039E3">
        <w:t>аннотаци</w:t>
      </w:r>
      <w:r w:rsidR="00E60250">
        <w:t>и</w:t>
      </w:r>
      <w:r w:rsidR="00E039E3">
        <w:t xml:space="preserve"> статьи</w:t>
      </w:r>
      <w:r w:rsidR="001E03B8">
        <w:t xml:space="preserve"> в объеме не менее 200 слов. Аннотация содержит краткое описание </w:t>
      </w:r>
      <w:r w:rsidR="00F06F66">
        <w:t>излагаемого в статье материала и</w:t>
      </w:r>
      <w:r w:rsidR="00F06F66" w:rsidRPr="00F06F66">
        <w:t xml:space="preserve"> должна отражать цель исследования</w:t>
      </w:r>
      <w:r w:rsidR="00F06F66">
        <w:t>, основное содержание и новизну в</w:t>
      </w:r>
      <w:r w:rsidR="00F06F66" w:rsidRPr="00F06F66">
        <w:t xml:space="preserve"> сравнении с</w:t>
      </w:r>
      <w:r w:rsidR="00F06F66">
        <w:t xml:space="preserve"> исследованиями</w:t>
      </w:r>
      <w:r w:rsidR="0065708D">
        <w:t xml:space="preserve"> подобной</w:t>
      </w:r>
      <w:r w:rsidR="00F06F66" w:rsidRPr="00F06F66">
        <w:t xml:space="preserve"> тематик</w:t>
      </w:r>
      <w:r w:rsidR="0065708D">
        <w:t>и</w:t>
      </w:r>
      <w:r w:rsidR="00F06F66" w:rsidRPr="00F06F66">
        <w:t xml:space="preserve"> и целево</w:t>
      </w:r>
      <w:r w:rsidR="0065708D">
        <w:t>го</w:t>
      </w:r>
      <w:r w:rsidR="00F06F66" w:rsidRPr="00F06F66">
        <w:t xml:space="preserve"> назначени</w:t>
      </w:r>
      <w:r w:rsidR="0065708D">
        <w:t>я</w:t>
      </w:r>
      <w:r w:rsidR="00F06F66">
        <w:t>, а также полученные результаты</w:t>
      </w:r>
      <w:r w:rsidR="0065708D">
        <w:t>.</w:t>
      </w:r>
      <w:r w:rsidR="00170CD3">
        <w:t xml:space="preserve"> Слово «Аннотация» и следующая за ней точка выделяются жирным шрифтом.</w:t>
      </w:r>
      <w:r w:rsidR="0065708D">
        <w:t xml:space="preserve"> В конце</w:t>
      </w:r>
      <w:r w:rsidR="00170CD3">
        <w:t xml:space="preserve"> текста аннотации</w:t>
      </w:r>
      <w:r w:rsidR="0065708D">
        <w:t xml:space="preserve"> ставится точка. Шрифт </w:t>
      </w:r>
      <w:r w:rsidR="00170CD3">
        <w:t xml:space="preserve">– </w:t>
      </w:r>
      <w:proofErr w:type="spellStart"/>
      <w:r w:rsidR="0065708D">
        <w:t>Times</w:t>
      </w:r>
      <w:proofErr w:type="spellEnd"/>
      <w:r w:rsidR="0065708D" w:rsidRPr="0065708D">
        <w:t xml:space="preserve"> </w:t>
      </w:r>
      <w:proofErr w:type="spellStart"/>
      <w:r w:rsidR="0065708D">
        <w:t>New</w:t>
      </w:r>
      <w:proofErr w:type="spellEnd"/>
      <w:r w:rsidR="0065708D" w:rsidRPr="0065708D">
        <w:t xml:space="preserve"> </w:t>
      </w:r>
      <w:proofErr w:type="spellStart"/>
      <w:r w:rsidR="0065708D">
        <w:t>Roman</w:t>
      </w:r>
      <w:proofErr w:type="spellEnd"/>
      <w:r w:rsidR="0065708D">
        <w:t xml:space="preserve">, кегль </w:t>
      </w:r>
      <w:r w:rsidR="00170CD3">
        <w:t xml:space="preserve">– </w:t>
      </w:r>
      <w:r w:rsidR="0065708D">
        <w:t>1</w:t>
      </w:r>
      <w:r w:rsidR="008271E2">
        <w:t>0</w:t>
      </w:r>
      <w:r w:rsidR="0065708D">
        <w:t xml:space="preserve">, </w:t>
      </w:r>
      <w:r w:rsidR="002D2007">
        <w:t xml:space="preserve">межстрочный </w:t>
      </w:r>
      <w:r w:rsidR="0065708D">
        <w:t xml:space="preserve">интервал </w:t>
      </w:r>
      <w:r w:rsidR="00170CD3">
        <w:t xml:space="preserve">– </w:t>
      </w:r>
      <w:r w:rsidR="009E0C23" w:rsidRPr="000909DC">
        <w:t xml:space="preserve">множитель </w:t>
      </w:r>
      <w:r w:rsidR="0065708D">
        <w:t xml:space="preserve">1,1, отступы текста </w:t>
      </w:r>
      <w:r w:rsidR="00170CD3">
        <w:t>слева и справа –</w:t>
      </w:r>
      <w:r w:rsidR="0065708D">
        <w:t xml:space="preserve"> 0,5 см, выравнивание текста – по ширине</w:t>
      </w:r>
      <w:r w:rsidR="003D28EA">
        <w:t xml:space="preserve">, </w:t>
      </w:r>
      <w:r w:rsidR="003D28EA" w:rsidRPr="000909DC">
        <w:t>отступ красной строки – нет</w:t>
      </w:r>
      <w:r w:rsidR="00766CEF">
        <w:t>, перенос</w:t>
      </w:r>
      <w:r w:rsidR="006213A1">
        <w:t>ы</w:t>
      </w:r>
      <w:r w:rsidR="00766CEF">
        <w:t xml:space="preserve"> слов - нет</w:t>
      </w:r>
      <w:r w:rsidR="003D28EA" w:rsidRPr="000909DC">
        <w:t>.</w:t>
      </w:r>
    </w:p>
    <w:p w:rsidR="003D28EA" w:rsidRPr="002D2007" w:rsidRDefault="0065708D" w:rsidP="003D28EA">
      <w:pPr>
        <w:pStyle w:val="a"/>
        <w:spacing w:before="120" w:line="264" w:lineRule="auto"/>
      </w:pPr>
      <w:r>
        <w:t>На следующей строке</w:t>
      </w:r>
      <w:r w:rsidR="00C436E3">
        <w:t>,</w:t>
      </w:r>
      <w:r>
        <w:t xml:space="preserve"> после словосочетания «К</w:t>
      </w:r>
      <w:r w:rsidR="00E039E3" w:rsidRPr="002B288E">
        <w:t>лючевые слова</w:t>
      </w:r>
      <w:r>
        <w:t xml:space="preserve">» и двоеточия </w:t>
      </w:r>
      <w:r w:rsidR="00C436E3">
        <w:t xml:space="preserve">через запятую </w:t>
      </w:r>
      <w:r>
        <w:t>располагаются ключевые слова (словосочетания), описывающие основную тематику исследования</w:t>
      </w:r>
      <w:r w:rsidR="00E039E3" w:rsidRPr="002B288E">
        <w:t xml:space="preserve"> </w:t>
      </w:r>
      <w:r>
        <w:t xml:space="preserve">в количестве </w:t>
      </w:r>
      <w:r w:rsidR="00452FFE">
        <w:t>не менее 3-х и не более 1</w:t>
      </w:r>
      <w:r>
        <w:t>0</w:t>
      </w:r>
      <w:r w:rsidR="00E039E3" w:rsidRPr="002B288E">
        <w:t>.</w:t>
      </w:r>
      <w:r>
        <w:t xml:space="preserve"> При использовании словосочетаний минимизируйте количество слов в них (до 3-х).</w:t>
      </w:r>
      <w:r w:rsidR="00C436E3" w:rsidRPr="00C436E3">
        <w:t xml:space="preserve"> </w:t>
      </w:r>
      <w:r w:rsidR="00C436E3">
        <w:t>Словосочетание «Ключевые слова» и следующее за н</w:t>
      </w:r>
      <w:r w:rsidR="00766CEF">
        <w:t>им</w:t>
      </w:r>
      <w:r w:rsidR="00C436E3">
        <w:t xml:space="preserve"> двоеточие выделяются жирным шрифтом.</w:t>
      </w:r>
      <w:r>
        <w:t xml:space="preserve"> В конце точка не ставится. </w:t>
      </w:r>
      <w:r w:rsidR="00BC6466">
        <w:t xml:space="preserve">Между ключевыми словами и следующей за ними основной частью статьи оставляется пропуск в одну строку. </w:t>
      </w:r>
      <w:r>
        <w:t xml:space="preserve">Шрифт </w:t>
      </w:r>
      <w:r w:rsidR="00C436E3">
        <w:t xml:space="preserve">– </w:t>
      </w:r>
      <w:proofErr w:type="spellStart"/>
      <w:r>
        <w:t>Times</w:t>
      </w:r>
      <w:proofErr w:type="spellEnd"/>
      <w:r w:rsidRPr="0065708D">
        <w:t xml:space="preserve"> </w:t>
      </w:r>
      <w:proofErr w:type="spellStart"/>
      <w:r>
        <w:t>New</w:t>
      </w:r>
      <w:proofErr w:type="spellEnd"/>
      <w:r w:rsidRPr="0065708D">
        <w:t xml:space="preserve"> </w:t>
      </w:r>
      <w:proofErr w:type="spellStart"/>
      <w:r>
        <w:t>Roman</w:t>
      </w:r>
      <w:proofErr w:type="spellEnd"/>
      <w:r>
        <w:t xml:space="preserve">, кегль </w:t>
      </w:r>
      <w:r w:rsidR="00C436E3">
        <w:t xml:space="preserve">– </w:t>
      </w:r>
      <w:r>
        <w:t>1</w:t>
      </w:r>
      <w:r w:rsidR="008271E2">
        <w:t>0</w:t>
      </w:r>
      <w:r>
        <w:t>,</w:t>
      </w:r>
      <w:r w:rsidRPr="0065708D">
        <w:t xml:space="preserve"> </w:t>
      </w:r>
      <w:r w:rsidR="002D2007">
        <w:t xml:space="preserve">межстрочный </w:t>
      </w:r>
      <w:r w:rsidR="00C436E3">
        <w:t>интервал –</w:t>
      </w:r>
      <w:r w:rsidR="009E0C23">
        <w:t xml:space="preserve"> </w:t>
      </w:r>
      <w:r w:rsidR="009E0C23" w:rsidRPr="002D2007">
        <w:t>множитель</w:t>
      </w:r>
      <w:r w:rsidR="00C436E3" w:rsidRPr="002D2007">
        <w:t xml:space="preserve"> </w:t>
      </w:r>
      <w:r>
        <w:t xml:space="preserve">1,1, отступы текста </w:t>
      </w:r>
      <w:r w:rsidR="00C436E3">
        <w:t>слева и справа –</w:t>
      </w:r>
      <w:r>
        <w:t xml:space="preserve"> 0,5 см, в</w:t>
      </w:r>
      <w:r w:rsidR="00C436E3">
        <w:t>ыравнивание текста – по ширине</w:t>
      </w:r>
      <w:r w:rsidR="003D28EA" w:rsidRPr="002D2007">
        <w:t>, отступ красной строки – нет</w:t>
      </w:r>
      <w:r w:rsidR="006213A1">
        <w:t>,</w:t>
      </w:r>
      <w:r w:rsidR="006213A1" w:rsidRPr="006213A1">
        <w:t xml:space="preserve"> </w:t>
      </w:r>
      <w:r w:rsidR="006213A1">
        <w:t>переносы слов - нет</w:t>
      </w:r>
      <w:r w:rsidR="006213A1" w:rsidRPr="000909DC">
        <w:t>.</w:t>
      </w:r>
    </w:p>
    <w:p w:rsidR="00E039E3" w:rsidRDefault="00E039E3" w:rsidP="003D28EA">
      <w:pPr>
        <w:pStyle w:val="a"/>
        <w:numPr>
          <w:ilvl w:val="0"/>
          <w:numId w:val="0"/>
        </w:numPr>
        <w:spacing w:before="120" w:line="264" w:lineRule="auto"/>
        <w:ind w:left="284"/>
      </w:pPr>
    </w:p>
    <w:p w:rsidR="00E039E3" w:rsidRDefault="00643DB9" w:rsidP="003D28EA">
      <w:pPr>
        <w:pStyle w:val="aa"/>
        <w:spacing w:before="120" w:line="264" w:lineRule="auto"/>
      </w:pPr>
      <w:r>
        <w:t>П</w:t>
      </w:r>
      <w:r w:rsidR="00E039E3" w:rsidRPr="00A210C8">
        <w:t>олный те</w:t>
      </w:r>
      <w:proofErr w:type="gramStart"/>
      <w:r w:rsidR="00E039E3" w:rsidRPr="00A210C8">
        <w:t>кст ст</w:t>
      </w:r>
      <w:proofErr w:type="gramEnd"/>
      <w:r w:rsidR="00E039E3" w:rsidRPr="00A210C8">
        <w:t>атьи на русском языке</w:t>
      </w:r>
      <w:r w:rsidR="007810A7" w:rsidRPr="00A210C8">
        <w:t xml:space="preserve"> (</w:t>
      </w:r>
      <w:r w:rsidR="0061475B">
        <w:t>7</w:t>
      </w:r>
      <w:r w:rsidR="00E039E3" w:rsidRPr="00A210C8">
        <w:t>-</w:t>
      </w:r>
      <w:r w:rsidR="0061475B">
        <w:t>11</w:t>
      </w:r>
      <w:r w:rsidR="00E039E3" w:rsidRPr="00A210C8">
        <w:t xml:space="preserve"> стр</w:t>
      </w:r>
      <w:r w:rsidR="007810A7" w:rsidRPr="00A210C8">
        <w:t>.</w:t>
      </w:r>
      <w:r w:rsidR="00E039E3" w:rsidRPr="00A210C8">
        <w:t>)</w:t>
      </w:r>
    </w:p>
    <w:p w:rsidR="0042491E" w:rsidRPr="00643DB9" w:rsidRDefault="00BC6466" w:rsidP="003D28EA">
      <w:pPr>
        <w:pStyle w:val="a8"/>
        <w:spacing w:after="0" w:line="264" w:lineRule="auto"/>
      </w:pPr>
      <w:r>
        <w:t>Далее</w:t>
      </w:r>
      <w:r w:rsidR="007B4E1C" w:rsidRPr="00643DB9">
        <w:t xml:space="preserve"> </w:t>
      </w:r>
      <w:r>
        <w:t>р</w:t>
      </w:r>
      <w:r w:rsidR="007B4E1C" w:rsidRPr="00643DB9">
        <w:t>асполагается основной те</w:t>
      </w:r>
      <w:proofErr w:type="gramStart"/>
      <w:r w:rsidR="007B4E1C" w:rsidRPr="00643DB9">
        <w:t>кст ст</w:t>
      </w:r>
      <w:proofErr w:type="gramEnd"/>
      <w:r w:rsidR="007B4E1C" w:rsidRPr="00643DB9">
        <w:t>атьи</w:t>
      </w:r>
      <w:r w:rsidR="0042491E" w:rsidRPr="00643DB9">
        <w:t>, включающий введение, основную часть и заключение. Основная часть должна быть разделена на нумеруемые разделы и подразделы, имеющие названия. После названия раздела ставится точка (название</w:t>
      </w:r>
      <w:r w:rsidR="00C436E3">
        <w:t xml:space="preserve"> раздела</w:t>
      </w:r>
      <w:r w:rsidR="0042491E" w:rsidRPr="00643DB9">
        <w:t xml:space="preserve"> и то</w:t>
      </w:r>
      <w:r w:rsidR="00C436E3">
        <w:t xml:space="preserve">чка выделяются жирным шрифтом) </w:t>
      </w:r>
      <w:r w:rsidR="0042491E" w:rsidRPr="00643DB9">
        <w:t>и через пробел следует текст раздела. Разделы и подразделы располагаются с красной строки. Введение и заключение не нумеруются.</w:t>
      </w:r>
      <w:r w:rsidR="00485456">
        <w:t xml:space="preserve"> Используемые в тексте с</w:t>
      </w:r>
      <w:r w:rsidR="00485456" w:rsidRPr="00D33246">
        <w:t xml:space="preserve">окращения (кроме </w:t>
      </w:r>
      <w:proofErr w:type="gramStart"/>
      <w:r w:rsidR="00485456" w:rsidRPr="00D33246">
        <w:t>общеупотребительных</w:t>
      </w:r>
      <w:proofErr w:type="gramEnd"/>
      <w:r w:rsidR="00485456" w:rsidRPr="00D33246">
        <w:t xml:space="preserve"> и допустимых в печати) должны быть расшифрованы</w:t>
      </w:r>
      <w:r w:rsidR="00485456">
        <w:t xml:space="preserve"> при их первом использовании.</w:t>
      </w:r>
      <w:r w:rsidR="0042491E" w:rsidRPr="00643DB9">
        <w:t xml:space="preserve"> Шрифт основного текста статьи </w:t>
      </w:r>
      <w:r w:rsidR="00C436E3">
        <w:t xml:space="preserve">– </w:t>
      </w:r>
      <w:proofErr w:type="spellStart"/>
      <w:r w:rsidR="0042491E" w:rsidRPr="00643DB9">
        <w:t>Times</w:t>
      </w:r>
      <w:proofErr w:type="spellEnd"/>
      <w:r w:rsidR="0042491E" w:rsidRPr="00643DB9">
        <w:t xml:space="preserve"> </w:t>
      </w:r>
      <w:proofErr w:type="spellStart"/>
      <w:r w:rsidR="0042491E" w:rsidRPr="00643DB9">
        <w:t>New</w:t>
      </w:r>
      <w:proofErr w:type="spellEnd"/>
      <w:r w:rsidR="0042491E" w:rsidRPr="00643DB9">
        <w:t xml:space="preserve"> </w:t>
      </w:r>
      <w:proofErr w:type="spellStart"/>
      <w:r w:rsidR="0042491E" w:rsidRPr="00643DB9">
        <w:t>Roman</w:t>
      </w:r>
      <w:proofErr w:type="spellEnd"/>
      <w:r w:rsidR="0042491E" w:rsidRPr="00643DB9">
        <w:t xml:space="preserve">, кегль </w:t>
      </w:r>
      <w:r w:rsidR="00C436E3">
        <w:t xml:space="preserve">– </w:t>
      </w:r>
      <w:r w:rsidR="0042491E" w:rsidRPr="00643DB9">
        <w:t xml:space="preserve">12, </w:t>
      </w:r>
      <w:r w:rsidR="002E4CD5">
        <w:t xml:space="preserve">межстрочный </w:t>
      </w:r>
      <w:r w:rsidR="0042491E" w:rsidRPr="00643DB9">
        <w:t xml:space="preserve">интервал </w:t>
      </w:r>
      <w:r w:rsidR="00C436E3">
        <w:t xml:space="preserve">– </w:t>
      </w:r>
      <w:r w:rsidR="002E4CD5">
        <w:t xml:space="preserve">множитель </w:t>
      </w:r>
      <w:r w:rsidR="0042491E" w:rsidRPr="00643DB9">
        <w:t>1,1,</w:t>
      </w:r>
      <w:r w:rsidR="00C436E3">
        <w:t xml:space="preserve"> отступ красной</w:t>
      </w:r>
      <w:r w:rsidR="0042491E" w:rsidRPr="00643DB9">
        <w:t xml:space="preserve"> строк</w:t>
      </w:r>
      <w:r w:rsidR="00C436E3">
        <w:t>и</w:t>
      </w:r>
      <w:r w:rsidR="0042491E" w:rsidRPr="00643DB9">
        <w:t xml:space="preserve"> – 1 см, выравнивание текста </w:t>
      </w:r>
      <w:r w:rsidR="00C436E3">
        <w:t xml:space="preserve">– </w:t>
      </w:r>
      <w:r w:rsidR="0042491E" w:rsidRPr="00643DB9">
        <w:t>по ширине.</w:t>
      </w:r>
    </w:p>
    <w:p w:rsidR="003D28EA" w:rsidRPr="00643DB9" w:rsidRDefault="0042491E" w:rsidP="003D28EA">
      <w:pPr>
        <w:pStyle w:val="a8"/>
        <w:spacing w:after="0" w:line="264" w:lineRule="auto"/>
      </w:pPr>
      <w:r w:rsidRPr="00643DB9">
        <w:t xml:space="preserve">На следующей строке после заключения располагается раздел «Благодарности» (при наличии) после слова «Благодарности» и точки. Здесь указывается </w:t>
      </w:r>
      <w:r w:rsidR="0035531C">
        <w:t>и</w:t>
      </w:r>
      <w:r w:rsidRPr="00643DB9">
        <w:t>нформация о финансовой поддержке грантами, личные благодарности и т.п.</w:t>
      </w:r>
      <w:r w:rsidR="005A7A79" w:rsidRPr="00643DB9">
        <w:t xml:space="preserve"> Раздел не нумеруется.</w:t>
      </w:r>
      <w:r w:rsidRPr="00643DB9">
        <w:t xml:space="preserve"> Эта информация дублируется </w:t>
      </w:r>
      <w:r w:rsidR="005A7A79" w:rsidRPr="00643DB9">
        <w:t xml:space="preserve">в переводе </w:t>
      </w:r>
      <w:r w:rsidRPr="00643DB9">
        <w:t xml:space="preserve">на английском языке после </w:t>
      </w:r>
      <w:r w:rsidR="005A7A79" w:rsidRPr="00643DB9">
        <w:t>поля «</w:t>
      </w:r>
      <w:proofErr w:type="spellStart"/>
      <w:r w:rsidR="005A7A79" w:rsidRPr="00643DB9">
        <w:t>Keywords</w:t>
      </w:r>
      <w:proofErr w:type="spellEnd"/>
      <w:r w:rsidR="005A7A79" w:rsidRPr="00643DB9">
        <w:t xml:space="preserve">» (см. ниже). </w:t>
      </w:r>
      <w:r w:rsidR="0035531C">
        <w:t>С</w:t>
      </w:r>
      <w:r w:rsidR="0035531C" w:rsidRPr="00643DB9">
        <w:t>лово «Благодарности» и следующая за ним точка выделяются жирным шрифтом</w:t>
      </w:r>
      <w:r w:rsidR="0035531C">
        <w:t>.</w:t>
      </w:r>
      <w:r w:rsidR="0035531C" w:rsidRPr="00643DB9">
        <w:t xml:space="preserve"> </w:t>
      </w:r>
      <w:r w:rsidR="005A7A79" w:rsidRPr="00643DB9">
        <w:lastRenderedPageBreak/>
        <w:t xml:space="preserve">Шрифт </w:t>
      </w:r>
      <w:r w:rsidR="0035531C">
        <w:t xml:space="preserve">– </w:t>
      </w:r>
      <w:proofErr w:type="spellStart"/>
      <w:r w:rsidR="005A7A79" w:rsidRPr="00643DB9">
        <w:t>Times</w:t>
      </w:r>
      <w:proofErr w:type="spellEnd"/>
      <w:r w:rsidR="005A7A79" w:rsidRPr="00643DB9">
        <w:t xml:space="preserve"> </w:t>
      </w:r>
      <w:proofErr w:type="spellStart"/>
      <w:r w:rsidR="005A7A79" w:rsidRPr="00643DB9">
        <w:t>New</w:t>
      </w:r>
      <w:proofErr w:type="spellEnd"/>
      <w:r w:rsidR="005A7A79" w:rsidRPr="00643DB9">
        <w:t xml:space="preserve"> </w:t>
      </w:r>
      <w:proofErr w:type="spellStart"/>
      <w:r w:rsidR="005A7A79" w:rsidRPr="00643DB9">
        <w:t>Roman</w:t>
      </w:r>
      <w:proofErr w:type="spellEnd"/>
      <w:r w:rsidR="005A7A79" w:rsidRPr="00643DB9">
        <w:t xml:space="preserve">, кегль </w:t>
      </w:r>
      <w:r w:rsidR="0035531C">
        <w:t xml:space="preserve">– 12, </w:t>
      </w:r>
      <w:r w:rsidR="002E4CD5">
        <w:t xml:space="preserve">межстрочный </w:t>
      </w:r>
      <w:r w:rsidR="0035531C">
        <w:t xml:space="preserve">интервал – </w:t>
      </w:r>
      <w:r w:rsidR="002E4CD5">
        <w:t xml:space="preserve">множитель </w:t>
      </w:r>
      <w:r w:rsidR="005A7A79" w:rsidRPr="00643DB9">
        <w:t xml:space="preserve">1,1, </w:t>
      </w:r>
      <w:r w:rsidR="0035531C">
        <w:t>отступ красной</w:t>
      </w:r>
      <w:r w:rsidR="0035531C" w:rsidRPr="00643DB9">
        <w:t xml:space="preserve"> строк</w:t>
      </w:r>
      <w:r w:rsidR="0035531C">
        <w:t xml:space="preserve">и </w:t>
      </w:r>
      <w:r w:rsidR="005A7A79" w:rsidRPr="00643DB9">
        <w:t xml:space="preserve">– 1 см, выравнивание текста </w:t>
      </w:r>
      <w:r w:rsidR="0035531C" w:rsidRPr="00643DB9">
        <w:t>–</w:t>
      </w:r>
      <w:r w:rsidR="0035531C">
        <w:t xml:space="preserve"> </w:t>
      </w:r>
      <w:r w:rsidR="005A7A79" w:rsidRPr="00643DB9">
        <w:t>по ширине</w:t>
      </w:r>
      <w:r w:rsidR="003D28EA" w:rsidRPr="00643DB9">
        <w:t>.</w:t>
      </w:r>
    </w:p>
    <w:p w:rsidR="00A11012" w:rsidRPr="00643DB9" w:rsidRDefault="00A11012" w:rsidP="003D28EA">
      <w:pPr>
        <w:pStyle w:val="a8"/>
        <w:spacing w:after="0" w:line="264" w:lineRule="auto"/>
      </w:pPr>
      <w:r w:rsidRPr="00643DB9">
        <w:t>Основной те</w:t>
      </w:r>
      <w:proofErr w:type="gramStart"/>
      <w:r w:rsidRPr="00643DB9">
        <w:t>кст</w:t>
      </w:r>
      <w:r w:rsidR="00E366F5">
        <w:t xml:space="preserve"> ст</w:t>
      </w:r>
      <w:proofErr w:type="gramEnd"/>
      <w:r w:rsidR="00E366F5">
        <w:t>атьи</w:t>
      </w:r>
      <w:r w:rsidRPr="00643DB9">
        <w:t xml:space="preserve"> может содержать формулы, рисунки, таблицы.</w:t>
      </w:r>
    </w:p>
    <w:p w:rsidR="00A11012" w:rsidRPr="009D77CB" w:rsidRDefault="00A11012" w:rsidP="003D28EA">
      <w:pPr>
        <w:pStyle w:val="a8"/>
        <w:spacing w:after="0" w:line="264" w:lineRule="auto"/>
        <w:rPr>
          <w:b/>
        </w:rPr>
      </w:pPr>
      <w:r w:rsidRPr="003D28EA">
        <w:rPr>
          <w:b/>
        </w:rPr>
        <w:t>Для набора формул</w:t>
      </w:r>
      <w:r w:rsidRPr="009D77CB">
        <w:t xml:space="preserve"> в тексте следует использовать встроенный в </w:t>
      </w:r>
      <w:r w:rsidRPr="009D77CB">
        <w:rPr>
          <w:lang w:val="en-US"/>
        </w:rPr>
        <w:t>Word</w:t>
      </w:r>
      <w:r>
        <w:t xml:space="preserve"> редактор формул</w:t>
      </w:r>
      <w:r w:rsidRPr="009D77CB">
        <w:t>. Не следует набирать формулы прямым форматированием (</w:t>
      </w:r>
      <w:r>
        <w:t>набор буквами английского языка:</w:t>
      </w:r>
      <w:r w:rsidRPr="009D77CB">
        <w:t xml:space="preserve"> </w:t>
      </w:r>
      <w:r w:rsidRPr="009D77CB">
        <w:rPr>
          <w:i/>
        </w:rPr>
        <w:t>a</w:t>
      </w:r>
      <w:r w:rsidRPr="009D77CB">
        <w:t xml:space="preserve"> + </w:t>
      </w:r>
      <w:r w:rsidRPr="009D77CB">
        <w:rPr>
          <w:i/>
        </w:rPr>
        <w:t>b</w:t>
      </w:r>
      <w:r w:rsidRPr="009D77CB">
        <w:t xml:space="preserve"> = </w:t>
      </w:r>
      <w:r w:rsidRPr="009D77CB">
        <w:rPr>
          <w:i/>
        </w:rPr>
        <w:t>c</w:t>
      </w:r>
      <w:r w:rsidRPr="009D77CB">
        <w:t>). Следует</w:t>
      </w:r>
      <w:r>
        <w:t xml:space="preserve"> использовать меню «Вставка»</w:t>
      </w:r>
      <w:r w:rsidRPr="00A11012">
        <w:t>-&gt;</w:t>
      </w:r>
      <w:r>
        <w:t>«Формула».</w:t>
      </w:r>
      <w:r w:rsidRPr="009D77CB">
        <w:t xml:space="preserve"> </w:t>
      </w:r>
      <w:r>
        <w:t>Формула примет такой вид</w:t>
      </w:r>
      <w:r w:rsidRPr="009D77CB">
        <w:t xml:space="preserve">: </w:t>
      </w:r>
      <m:oMath>
        <m:r>
          <m:rPr>
            <m:sty m:val="bi"/>
          </m:rPr>
          <w:rPr>
            <w:rFonts w:ascii="Cambria Math" w:hAnsi="Cambria Math"/>
          </w:rPr>
          <m:t>a+b=c</m:t>
        </m:r>
      </m:oMath>
      <w:r w:rsidRPr="009D77CB">
        <w:t>.</w:t>
      </w:r>
    </w:p>
    <w:p w:rsidR="00A11012" w:rsidRPr="00EF0734" w:rsidRDefault="00A11012" w:rsidP="003D28EA">
      <w:pPr>
        <w:pStyle w:val="a8"/>
        <w:spacing w:after="0" w:line="264" w:lineRule="auto"/>
      </w:pPr>
      <w:r>
        <w:t xml:space="preserve">При наборе </w:t>
      </w:r>
      <w:proofErr w:type="spellStart"/>
      <w:r>
        <w:t>выключных</w:t>
      </w:r>
      <w:proofErr w:type="spellEnd"/>
      <w:r>
        <w:t xml:space="preserve"> формул с нумерацией также следует</w:t>
      </w:r>
      <w:r w:rsidRPr="00EF0734">
        <w:t xml:space="preserve"> пользоваться возможностями </w:t>
      </w:r>
      <w:r>
        <w:t xml:space="preserve">встроенного </w:t>
      </w:r>
      <w:r w:rsidRPr="00EF0734">
        <w:t xml:space="preserve">редактора формул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Equation</w:t>
      </w:r>
      <w:proofErr w:type="spellEnd"/>
      <w:r w:rsidRPr="00EF0734">
        <w:t>, например</w:t>
      </w:r>
      <w:r>
        <w:t>,</w:t>
      </w:r>
      <w:r w:rsidRPr="00EF0734">
        <w:t xml:space="preserve"> так: </w:t>
      </w:r>
    </w:p>
    <w:p w:rsidR="00A11012" w:rsidRPr="00EF0734" w:rsidRDefault="00B40D68" w:rsidP="003D28EA">
      <w:pPr>
        <w:pStyle w:val="a8"/>
        <w:spacing w:after="0" w:line="264" w:lineRule="auto"/>
        <w:jc w:val="center"/>
      </w:pP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 w:rsidR="00A11012" w:rsidRPr="00EF0734">
        <w:rPr>
          <w:position w:val="-6"/>
        </w:rPr>
        <w:object w:dxaOrig="8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35pt;height:14.25pt" o:ole="">
            <v:imagedata r:id="rId9" o:title=""/>
          </v:shape>
          <o:OLEObject Type="Embed" ProgID="Equation.DSMT4" ShapeID="_x0000_i1025" DrawAspect="Content" ObjectID="_1729506248" r:id="rId10"/>
        </w:object>
      </w:r>
      <w:r w:rsidR="00A11012" w:rsidRPr="00EF0734">
        <w:t>.</w:t>
      </w:r>
      <w:r w:rsidR="00A11012" w:rsidRPr="00EF0734">
        <w:tab/>
      </w:r>
      <w:r>
        <w:tab/>
      </w:r>
      <w:r>
        <w:tab/>
      </w:r>
      <w:r>
        <w:tab/>
      </w:r>
      <w:r>
        <w:tab/>
      </w:r>
      <w:r>
        <w:tab/>
      </w:r>
      <w:r w:rsidR="00A11012" w:rsidRPr="00EF0734">
        <w:t>(1)</w:t>
      </w:r>
    </w:p>
    <w:p w:rsidR="00A11012" w:rsidRPr="00EF0734" w:rsidRDefault="00A11012" w:rsidP="003D28EA">
      <w:pPr>
        <w:pStyle w:val="a8"/>
        <w:spacing w:after="0" w:line="264" w:lineRule="auto"/>
      </w:pPr>
      <w:r>
        <w:t>Формула располагается по центру страницы</w:t>
      </w:r>
      <w:r w:rsidR="00E366F5">
        <w:t>, номер формулы в круглых скобках располагается справа</w:t>
      </w:r>
      <w:r w:rsidRPr="00EF0734">
        <w:t>.</w:t>
      </w:r>
    </w:p>
    <w:p w:rsidR="00A11012" w:rsidRPr="00B65392" w:rsidRDefault="00A11012" w:rsidP="003D28EA">
      <w:pPr>
        <w:pStyle w:val="a8"/>
        <w:spacing w:after="0" w:line="264" w:lineRule="auto"/>
      </w:pPr>
      <w:r w:rsidRPr="003D28EA">
        <w:rPr>
          <w:b/>
        </w:rPr>
        <w:t>При вставке рисунков</w:t>
      </w:r>
      <w:r>
        <w:t xml:space="preserve"> просим учесть, что при печати оттенки цветов могут исказиться, поэтому по возможности используйте цвета гарантированно отличающиеся друг от друга (</w:t>
      </w:r>
      <w:proofErr w:type="gramStart"/>
      <w:r>
        <w:t>например</w:t>
      </w:r>
      <w:proofErr w:type="gramEnd"/>
      <w:r>
        <w:t xml:space="preserve"> не используйте темно-синий и черный).</w:t>
      </w:r>
    </w:p>
    <w:p w:rsidR="00A11012" w:rsidRPr="009E0C23" w:rsidRDefault="00A11012" w:rsidP="003D28EA">
      <w:pPr>
        <w:pStyle w:val="a8"/>
        <w:spacing w:after="0" w:line="264" w:lineRule="auto"/>
        <w:rPr>
          <w:color w:val="FF0000"/>
        </w:rPr>
      </w:pPr>
      <w:r w:rsidRPr="00A03045">
        <w:t>Рисунки в те</w:t>
      </w:r>
      <w:proofErr w:type="gramStart"/>
      <w:r w:rsidRPr="00A03045">
        <w:t>кст ст</w:t>
      </w:r>
      <w:proofErr w:type="gramEnd"/>
      <w:r w:rsidRPr="00A03045">
        <w:t>атьи можно вставлять</w:t>
      </w:r>
      <w:r>
        <w:t xml:space="preserve"> </w:t>
      </w:r>
      <w:r w:rsidRPr="00A03045">
        <w:t>двумя способами. При первом способе рисунок вставляется в графический элемент «</w:t>
      </w:r>
      <w:r>
        <w:t>Рисунок</w:t>
      </w:r>
      <w:r w:rsidRPr="00517D94">
        <w:t>».</w:t>
      </w:r>
      <w:r w:rsidR="0005117A">
        <w:t xml:space="preserve"> При этом</w:t>
      </w:r>
      <w:r w:rsidR="00FC58AF">
        <w:t xml:space="preserve"> в свойствах рисунка</w:t>
      </w:r>
      <w:r w:rsidR="0005117A">
        <w:t xml:space="preserve"> на вкладке</w:t>
      </w:r>
      <w:r w:rsidRPr="0034676D">
        <w:t xml:space="preserve"> «Обтекание текстом» </w:t>
      </w:r>
      <w:r w:rsidR="0005117A">
        <w:t>выставите обтекание «сверху и снизу» и выберите «П</w:t>
      </w:r>
      <w:r w:rsidRPr="0034676D">
        <w:t>ривязка к тексту</w:t>
      </w:r>
      <w:r w:rsidR="0005117A">
        <w:t>». На вкладке</w:t>
      </w:r>
      <w:r w:rsidRPr="0034676D">
        <w:t xml:space="preserve"> «Границы рисунка</w:t>
      </w:r>
      <w:r w:rsidR="0005117A">
        <w:t xml:space="preserve">» выберите пункт </w:t>
      </w:r>
      <w:r w:rsidRPr="0034676D">
        <w:t>«нет контура</w:t>
      </w:r>
      <w:r w:rsidR="0005117A">
        <w:t xml:space="preserve">». Если </w:t>
      </w:r>
      <w:proofErr w:type="gramStart"/>
      <w:r w:rsidR="003D28EA" w:rsidRPr="00C909CB">
        <w:t>есть</w:t>
      </w:r>
      <w:proofErr w:type="gramEnd"/>
      <w:r w:rsidR="003D28EA" w:rsidRPr="00C909CB">
        <w:t xml:space="preserve"> </w:t>
      </w:r>
      <w:r w:rsidR="0005117A">
        <w:t xml:space="preserve">возможно изменение размера рисунка без потери качества и передаваемой рисунком </w:t>
      </w:r>
      <w:r w:rsidR="00FC1EB9">
        <w:t>информации</w:t>
      </w:r>
      <w:r w:rsidR="0005117A">
        <w:t>, то</w:t>
      </w:r>
      <w:r w:rsidR="00FC1EB9">
        <w:t xml:space="preserve"> сделайте это.</w:t>
      </w:r>
      <w:r w:rsidR="0005117A">
        <w:t xml:space="preserve"> </w:t>
      </w:r>
      <w:r w:rsidR="00FC58AF">
        <w:t xml:space="preserve">Под рисунком после сокращения «Рис.», </w:t>
      </w:r>
      <w:r w:rsidR="003D28EA" w:rsidRPr="00806A5E">
        <w:t>пробел</w:t>
      </w:r>
      <w:r w:rsidR="00806A5E" w:rsidRPr="00806A5E">
        <w:t>а</w:t>
      </w:r>
      <w:r w:rsidR="003D28EA">
        <w:t>, номер</w:t>
      </w:r>
      <w:r w:rsidR="00806A5E">
        <w:t>а</w:t>
      </w:r>
      <w:r w:rsidR="00FC58AF">
        <w:t xml:space="preserve"> рисунка и точки располагается подп</w:t>
      </w:r>
      <w:r w:rsidR="00806A5E">
        <w:t>ись рисунка. Сокращение «Рис.»</w:t>
      </w:r>
      <w:r w:rsidR="003D28EA">
        <w:t xml:space="preserve">, </w:t>
      </w:r>
      <w:r w:rsidR="00FC58AF">
        <w:t>номер рисунка и точка выделяются жирным шрифтом.</w:t>
      </w:r>
      <w:r w:rsidR="00FC58AF" w:rsidRPr="00FC58AF">
        <w:t xml:space="preserve"> </w:t>
      </w:r>
      <w:r w:rsidR="00FC58AF">
        <w:t xml:space="preserve">В конце подписи точка не ставится. </w:t>
      </w:r>
      <w:r w:rsidR="00FC1EB9">
        <w:t>Р</w:t>
      </w:r>
      <w:r w:rsidR="0005117A">
        <w:t>исунок и его подпись располагаются по центру страницы</w:t>
      </w:r>
      <w:r w:rsidR="00C909CB">
        <w:t>.</w:t>
      </w:r>
      <w:r w:rsidR="009E0C23" w:rsidRPr="00C909CB">
        <w:t xml:space="preserve"> Шрифт для подписи – </w:t>
      </w:r>
      <w:r w:rsidR="009E0C23" w:rsidRPr="00C909CB">
        <w:rPr>
          <w:lang w:val="en-US"/>
        </w:rPr>
        <w:t>Times</w:t>
      </w:r>
      <w:r w:rsidR="009E0C23" w:rsidRPr="00C909CB">
        <w:t xml:space="preserve"> </w:t>
      </w:r>
      <w:r w:rsidR="009E0C23" w:rsidRPr="00C909CB">
        <w:rPr>
          <w:lang w:val="en-US"/>
        </w:rPr>
        <w:t>New</w:t>
      </w:r>
      <w:r w:rsidR="009E0C23" w:rsidRPr="00C909CB">
        <w:t xml:space="preserve"> </w:t>
      </w:r>
      <w:r w:rsidR="009E0C23" w:rsidRPr="00C909CB">
        <w:rPr>
          <w:lang w:val="en-US"/>
        </w:rPr>
        <w:t>Roman</w:t>
      </w:r>
      <w:r w:rsidR="009E0C23" w:rsidRPr="00C909CB">
        <w:t xml:space="preserve">, кегль </w:t>
      </w:r>
      <w:r w:rsidR="00D75E30">
        <w:t>– 12.</w:t>
      </w:r>
      <w:r w:rsidR="009E0C23" w:rsidRPr="00C909CB">
        <w:t xml:space="preserve"> </w:t>
      </w:r>
    </w:p>
    <w:p w:rsidR="00A11012" w:rsidRDefault="00FC58AF" w:rsidP="003D28EA">
      <w:pPr>
        <w:pStyle w:val="a8"/>
        <w:spacing w:after="0" w:line="264" w:lineRule="auto"/>
      </w:pPr>
      <w:r>
        <w:t>Другим</w:t>
      </w:r>
      <w:r w:rsidR="00A11012" w:rsidRPr="00EF0734">
        <w:t xml:space="preserve"> способ</w:t>
      </w:r>
      <w:r>
        <w:t>ом</w:t>
      </w:r>
      <w:r w:rsidR="00A11012" w:rsidRPr="00EF0734">
        <w:t xml:space="preserve"> рисунок</w:t>
      </w:r>
      <w:r>
        <w:t xml:space="preserve"> и подпись рисунка</w:t>
      </w:r>
      <w:r w:rsidR="00A11012" w:rsidRPr="00EF0734">
        <w:t xml:space="preserve"> </w:t>
      </w:r>
      <w:r w:rsidR="00A11012">
        <w:t>вставля</w:t>
      </w:r>
      <w:r>
        <w:t>ю</w:t>
      </w:r>
      <w:r w:rsidR="00A11012">
        <w:t>тся в ячейк</w:t>
      </w:r>
      <w:r>
        <w:t>и</w:t>
      </w:r>
      <w:r w:rsidR="00A11012">
        <w:t xml:space="preserve"> таблицы</w:t>
      </w:r>
      <w:r w:rsidR="00A11012" w:rsidRPr="00EF0734">
        <w:t xml:space="preserve">. В этом </w:t>
      </w:r>
      <w:r w:rsidR="00A11012">
        <w:t>случае следует вставить таблицу (1 столбец, 2 строки). В первую строку вставить рисунок, во вторую</w:t>
      </w:r>
      <w:r>
        <w:t xml:space="preserve"> –</w:t>
      </w:r>
      <w:r w:rsidR="00A11012">
        <w:t xml:space="preserve"> подпись</w:t>
      </w:r>
      <w:r>
        <w:t xml:space="preserve"> </w:t>
      </w:r>
      <w:r w:rsidR="00FC1EB9">
        <w:t>рисунка</w:t>
      </w:r>
      <w:r>
        <w:t>, в конце подписи точка не ставится</w:t>
      </w:r>
      <w:r w:rsidR="00FC1EB9">
        <w:t xml:space="preserve">. Рисунок и подпись в таблице выравниваются по центру. В свойствах таблицы убираются границы таблицы. Шрифт для подписи </w:t>
      </w:r>
      <w:r>
        <w:t xml:space="preserve">– </w:t>
      </w:r>
      <w:r w:rsidR="00FC1EB9">
        <w:rPr>
          <w:lang w:val="en-US"/>
        </w:rPr>
        <w:t>Times</w:t>
      </w:r>
      <w:r w:rsidR="00FC1EB9" w:rsidRPr="00FC1EB9">
        <w:t xml:space="preserve"> </w:t>
      </w:r>
      <w:r w:rsidR="00FC1EB9">
        <w:rPr>
          <w:lang w:val="en-US"/>
        </w:rPr>
        <w:t>New</w:t>
      </w:r>
      <w:r w:rsidR="00FC1EB9" w:rsidRPr="00FC1EB9">
        <w:t xml:space="preserve"> </w:t>
      </w:r>
      <w:r w:rsidR="00FC1EB9">
        <w:rPr>
          <w:lang w:val="en-US"/>
        </w:rPr>
        <w:t>Roman</w:t>
      </w:r>
      <w:r w:rsidR="00FC1EB9">
        <w:t xml:space="preserve">, кегль </w:t>
      </w:r>
      <w:r>
        <w:t>– 12.</w:t>
      </w:r>
      <w:r w:rsidR="009E0C23">
        <w:t xml:space="preserve"> </w:t>
      </w:r>
    </w:p>
    <w:p w:rsidR="009E0C23" w:rsidRPr="00CE2520" w:rsidRDefault="00CE2520" w:rsidP="009E0C23">
      <w:pPr>
        <w:pStyle w:val="a8"/>
        <w:spacing w:after="0" w:line="264" w:lineRule="auto"/>
      </w:pPr>
      <w:r w:rsidRPr="00CE2520">
        <w:t>Следующий</w:t>
      </w:r>
      <w:r w:rsidR="009E0C23" w:rsidRPr="00CE2520">
        <w:t xml:space="preserve"> после </w:t>
      </w:r>
      <w:r w:rsidR="00FF067B">
        <w:t xml:space="preserve">подписи </w:t>
      </w:r>
      <w:r w:rsidR="009E0C23" w:rsidRPr="00CE2520">
        <w:t xml:space="preserve">рисунка текст должен располагаться с интервалом перед абзацем равным 6 </w:t>
      </w:r>
      <w:proofErr w:type="spellStart"/>
      <w:r w:rsidR="009E0C23" w:rsidRPr="00CE2520">
        <w:t>пт</w:t>
      </w:r>
      <w:proofErr w:type="spellEnd"/>
      <w:r w:rsidR="009E0C23" w:rsidRPr="00CE2520">
        <w:t xml:space="preserve"> (Группа «Абзац», поле «Интервал, </w:t>
      </w:r>
      <w:proofErr w:type="gramStart"/>
      <w:r w:rsidR="009E0C23" w:rsidRPr="00CE2520">
        <w:t>перед</w:t>
      </w:r>
      <w:proofErr w:type="gramEnd"/>
      <w:r w:rsidR="009E0C23" w:rsidRPr="00CE2520">
        <w:t>», установить</w:t>
      </w:r>
      <w:r>
        <w:t xml:space="preserve"> равным</w:t>
      </w:r>
      <w:r w:rsidR="009E0C23" w:rsidRPr="00CE2520">
        <w:t xml:space="preserve"> 6 </w:t>
      </w:r>
      <w:proofErr w:type="spellStart"/>
      <w:r w:rsidR="009E0C23" w:rsidRPr="00CE2520">
        <w:t>пт</w:t>
      </w:r>
      <w:proofErr w:type="spellEnd"/>
      <w:r w:rsidR="009E0C23" w:rsidRPr="00CE2520">
        <w:t>)</w:t>
      </w:r>
      <w:r>
        <w:t>.</w:t>
      </w:r>
    </w:p>
    <w:p w:rsidR="00AF31F5" w:rsidRDefault="00AF31F5" w:rsidP="003D28EA">
      <w:pPr>
        <w:pStyle w:val="a8"/>
        <w:spacing w:after="0" w:line="264" w:lineRule="auto"/>
      </w:pPr>
      <w:r w:rsidRPr="009E0C23">
        <w:rPr>
          <w:b/>
        </w:rPr>
        <w:t>Вставка таблицы</w:t>
      </w:r>
      <w:r>
        <w:t xml:space="preserve"> выполняется</w:t>
      </w:r>
      <w:r w:rsidR="00A11012">
        <w:t xml:space="preserve"> через меню «Вставка»</w:t>
      </w:r>
      <w:r>
        <w:t>, пункт «Вставить таблицу»</w:t>
      </w:r>
      <w:r w:rsidR="00A11012">
        <w:t>.</w:t>
      </w:r>
    </w:p>
    <w:p w:rsidR="00AF31F5" w:rsidRDefault="00AF31F5" w:rsidP="003D28EA">
      <w:pPr>
        <w:pStyle w:val="a8"/>
        <w:spacing w:after="0" w:line="264" w:lineRule="auto"/>
      </w:pPr>
      <w:r>
        <w:t>Перед таблицей по правому краю после слова «Таблица» и ее номера с точкой располагается название таблицы</w:t>
      </w:r>
      <w:r w:rsidR="002B28AF">
        <w:t>, точка в конце</w:t>
      </w:r>
      <w:r w:rsidR="000C49FD">
        <w:t xml:space="preserve"> названия</w:t>
      </w:r>
      <w:r w:rsidR="002B28AF">
        <w:t xml:space="preserve"> не ставится</w:t>
      </w:r>
      <w:r>
        <w:t>.</w:t>
      </w:r>
      <w:r w:rsidR="000C49FD" w:rsidRPr="000C49FD">
        <w:t xml:space="preserve"> </w:t>
      </w:r>
      <w:r w:rsidR="000C49FD">
        <w:t>Слово</w:t>
      </w:r>
      <w:r w:rsidR="000C49FD" w:rsidRPr="00B65392">
        <w:t xml:space="preserve"> </w:t>
      </w:r>
      <w:r w:rsidR="000C49FD">
        <w:t>«Таблица» и ее номер с точкой выделяются жирным шрифтом.</w:t>
      </w:r>
      <w:r>
        <w:t xml:space="preserve"> Шрифт </w:t>
      </w:r>
      <w:r w:rsidR="000C49FD">
        <w:t xml:space="preserve">– </w:t>
      </w:r>
      <w:r>
        <w:rPr>
          <w:lang w:val="en-US"/>
        </w:rPr>
        <w:t>Times</w:t>
      </w:r>
      <w:r w:rsidRPr="00AF31F5">
        <w:t xml:space="preserve"> </w:t>
      </w:r>
      <w:r>
        <w:rPr>
          <w:lang w:val="en-US"/>
        </w:rPr>
        <w:t>New</w:t>
      </w:r>
      <w:r w:rsidRPr="00AF31F5">
        <w:t xml:space="preserve"> </w:t>
      </w:r>
      <w:r>
        <w:rPr>
          <w:lang w:val="en-US"/>
        </w:rPr>
        <w:t>Roman</w:t>
      </w:r>
      <w:r>
        <w:t xml:space="preserve">, кегль </w:t>
      </w:r>
      <w:r w:rsidR="000C49FD">
        <w:t xml:space="preserve">– </w:t>
      </w:r>
      <w:r>
        <w:t xml:space="preserve">12, выравнивание </w:t>
      </w:r>
      <w:r w:rsidR="000C49FD">
        <w:t xml:space="preserve">– </w:t>
      </w:r>
      <w:r>
        <w:t>по</w:t>
      </w:r>
      <w:r w:rsidR="000C49FD">
        <w:t xml:space="preserve"> правому краю</w:t>
      </w:r>
      <w:r>
        <w:t>.</w:t>
      </w:r>
    </w:p>
    <w:p w:rsidR="00A11012" w:rsidRDefault="00AF31F5" w:rsidP="003D28EA">
      <w:pPr>
        <w:pStyle w:val="a8"/>
        <w:spacing w:after="0" w:line="264" w:lineRule="auto"/>
      </w:pPr>
      <w:r>
        <w:t>При вставке таблицы поставить</w:t>
      </w:r>
      <w:r w:rsidR="00A11012" w:rsidRPr="00B65392">
        <w:t xml:space="preserve"> </w:t>
      </w:r>
      <w:r>
        <w:t>размер «</w:t>
      </w:r>
      <w:r w:rsidR="000C49FD">
        <w:t>П</w:t>
      </w:r>
      <w:r>
        <w:t>остоянная» и выбрать «Авто»</w:t>
      </w:r>
      <w:r w:rsidR="00C133EC">
        <w:t xml:space="preserve">. Шрифт текста в таблице </w:t>
      </w:r>
      <w:r w:rsidR="000C49FD">
        <w:t xml:space="preserve">– </w:t>
      </w:r>
      <w:r w:rsidR="00C133EC">
        <w:rPr>
          <w:lang w:val="en-US"/>
        </w:rPr>
        <w:t>Times</w:t>
      </w:r>
      <w:r w:rsidR="00C133EC" w:rsidRPr="00C133EC">
        <w:t xml:space="preserve"> </w:t>
      </w:r>
      <w:r w:rsidR="00C133EC">
        <w:rPr>
          <w:lang w:val="en-US"/>
        </w:rPr>
        <w:t>New</w:t>
      </w:r>
      <w:r w:rsidR="00C133EC" w:rsidRPr="00C133EC">
        <w:t xml:space="preserve"> </w:t>
      </w:r>
      <w:r w:rsidR="00C133EC">
        <w:rPr>
          <w:lang w:val="en-US"/>
        </w:rPr>
        <w:t>Roman</w:t>
      </w:r>
      <w:r w:rsidR="00C133EC">
        <w:t xml:space="preserve">, кегль </w:t>
      </w:r>
      <w:r w:rsidR="000C49FD">
        <w:t xml:space="preserve">– </w:t>
      </w:r>
      <w:r w:rsidR="00C133EC">
        <w:t xml:space="preserve">12, </w:t>
      </w:r>
      <w:r w:rsidR="00A11012" w:rsidRPr="00B65392">
        <w:t xml:space="preserve">межстрочный интервал </w:t>
      </w:r>
      <w:r w:rsidR="00A11012">
        <w:t>–</w:t>
      </w:r>
      <w:r w:rsidR="00A11012" w:rsidRPr="00B65392">
        <w:t xml:space="preserve"> </w:t>
      </w:r>
      <w:r w:rsidR="009E0C23" w:rsidRPr="00CE2520">
        <w:t xml:space="preserve">множитель </w:t>
      </w:r>
      <w:r w:rsidR="00A11012" w:rsidRPr="00B65392">
        <w:t>1</w:t>
      </w:r>
      <w:r w:rsidR="00A11012">
        <w:t>,1</w:t>
      </w:r>
      <w:r w:rsidR="000C49FD">
        <w:t>, отступ</w:t>
      </w:r>
      <w:r w:rsidR="00C133EC">
        <w:t xml:space="preserve"> красной строки – нет, выравнивание текста – по ширине. Последующий </w:t>
      </w:r>
      <w:r w:rsidR="00A11012">
        <w:t xml:space="preserve">после таблицы </w:t>
      </w:r>
      <w:r w:rsidR="00C133EC">
        <w:t xml:space="preserve">текст </w:t>
      </w:r>
      <w:r w:rsidR="00A11012">
        <w:t>должен располагаться с интервалом перед абзацем равным 6</w:t>
      </w:r>
      <w:r w:rsidR="000C49FD">
        <w:t xml:space="preserve"> </w:t>
      </w:r>
      <w:proofErr w:type="spellStart"/>
      <w:r w:rsidR="00A11012">
        <w:t>пт</w:t>
      </w:r>
      <w:proofErr w:type="spellEnd"/>
      <w:r w:rsidR="00A11012">
        <w:t xml:space="preserve"> (Группа </w:t>
      </w:r>
      <w:r w:rsidR="00C133EC">
        <w:t xml:space="preserve">«Абзац», поле «Интервал, </w:t>
      </w:r>
      <w:proofErr w:type="gramStart"/>
      <w:r w:rsidR="00C133EC">
        <w:t>перед</w:t>
      </w:r>
      <w:proofErr w:type="gramEnd"/>
      <w:r w:rsidR="00C133EC">
        <w:t xml:space="preserve">», установить </w:t>
      </w:r>
      <w:r w:rsidR="00A11012">
        <w:t xml:space="preserve">6 </w:t>
      </w:r>
      <w:proofErr w:type="spellStart"/>
      <w:r w:rsidR="00A11012">
        <w:t>пт</w:t>
      </w:r>
      <w:proofErr w:type="spellEnd"/>
      <w:r w:rsidR="00A11012">
        <w:t>)</w:t>
      </w:r>
    </w:p>
    <w:p w:rsidR="00CE2520" w:rsidRPr="000C4733" w:rsidRDefault="00CE2520" w:rsidP="003D28EA">
      <w:pPr>
        <w:pStyle w:val="a8"/>
        <w:spacing w:after="0" w:line="264" w:lineRule="auto"/>
      </w:pPr>
      <w:r w:rsidRPr="000C4733">
        <w:t xml:space="preserve">В тексте возможно использование списков двух типов – </w:t>
      </w:r>
      <w:proofErr w:type="gramStart"/>
      <w:r w:rsidRPr="000C4733">
        <w:t>маркированный</w:t>
      </w:r>
      <w:proofErr w:type="gramEnd"/>
      <w:r w:rsidRPr="000C4733">
        <w:t xml:space="preserve"> и нумерованный. </w:t>
      </w:r>
      <w:r w:rsidR="00933512" w:rsidRPr="000C4733">
        <w:t>К</w:t>
      </w:r>
      <w:r w:rsidRPr="000C4733">
        <w:t>аждый пункт</w:t>
      </w:r>
      <w:r w:rsidR="00933512" w:rsidRPr="000C4733">
        <w:t xml:space="preserve"> </w:t>
      </w:r>
      <w:r w:rsidR="00933512" w:rsidRPr="000C4733">
        <w:rPr>
          <w:b/>
        </w:rPr>
        <w:t>маркированного</w:t>
      </w:r>
      <w:r w:rsidRPr="000C4733">
        <w:rPr>
          <w:b/>
        </w:rPr>
        <w:t xml:space="preserve"> списка</w:t>
      </w:r>
      <w:r w:rsidRPr="000C4733">
        <w:t xml:space="preserve"> предваряет маркер</w:t>
      </w:r>
      <w:r w:rsidR="00D45D4C">
        <w:t xml:space="preserve"> в виде</w:t>
      </w:r>
      <w:r w:rsidRPr="000C4733">
        <w:t xml:space="preserve"> жирной точки (имеет код 1</w:t>
      </w:r>
      <w:r w:rsidR="00D45D4C">
        <w:t>59). П</w:t>
      </w:r>
      <w:r w:rsidRPr="000C4733">
        <w:t xml:space="preserve">ункт списка может заканчиваться точкой с запятой, при этом следующий пункт начинается с маленькой буквы, либо заканчиваться точкой и </w:t>
      </w:r>
      <w:r w:rsidR="00D45D4C">
        <w:t xml:space="preserve">тогда </w:t>
      </w:r>
      <w:r w:rsidRPr="000C4733">
        <w:t>следующий пункт начинается с прописной буквы.</w:t>
      </w:r>
      <w:r w:rsidRPr="000C4733">
        <w:rPr>
          <w:b/>
        </w:rPr>
        <w:t xml:space="preserve"> </w:t>
      </w:r>
      <w:proofErr w:type="gramStart"/>
      <w:r w:rsidRPr="000C4733">
        <w:t xml:space="preserve">Шрифт – </w:t>
      </w:r>
      <w:r w:rsidRPr="000C4733">
        <w:rPr>
          <w:lang w:val="en-US"/>
        </w:rPr>
        <w:t>Times</w:t>
      </w:r>
      <w:r w:rsidRPr="000C4733">
        <w:t xml:space="preserve"> </w:t>
      </w:r>
      <w:r w:rsidRPr="000C4733">
        <w:rPr>
          <w:lang w:val="en-US"/>
        </w:rPr>
        <w:t>New</w:t>
      </w:r>
      <w:r w:rsidRPr="000C4733">
        <w:t xml:space="preserve"> </w:t>
      </w:r>
      <w:r w:rsidRPr="000C4733">
        <w:rPr>
          <w:lang w:val="en-US"/>
        </w:rPr>
        <w:t>Roman</w:t>
      </w:r>
      <w:r w:rsidRPr="000C4733">
        <w:t xml:space="preserve">, кегль – 12, </w:t>
      </w:r>
      <w:r w:rsidRPr="000C4733">
        <w:lastRenderedPageBreak/>
        <w:t>межстрочный интервал – множитель 1,1, отступ красной строки – нет, выравнивание текста – по ширине, позиция табуляции – 1</w:t>
      </w:r>
      <w:r w:rsidR="00933512" w:rsidRPr="000C4733">
        <w:t>,5 см, отступ</w:t>
      </w:r>
      <w:r w:rsidRPr="000C4733">
        <w:t xml:space="preserve"> </w:t>
      </w:r>
      <w:r w:rsidR="00933512" w:rsidRPr="000C4733">
        <w:t>–</w:t>
      </w:r>
      <w:r w:rsidRPr="000C4733">
        <w:t xml:space="preserve"> </w:t>
      </w:r>
      <w:r w:rsidR="00933512" w:rsidRPr="000C4733">
        <w:t>1 см.</w:t>
      </w:r>
      <w:proofErr w:type="gramEnd"/>
    </w:p>
    <w:p w:rsidR="00CE2520" w:rsidRDefault="00CE2520" w:rsidP="003D28EA">
      <w:pPr>
        <w:pStyle w:val="a8"/>
        <w:spacing w:after="0" w:line="264" w:lineRule="auto"/>
      </w:pPr>
      <w:r w:rsidRPr="000C4733">
        <w:rPr>
          <w:b/>
        </w:rPr>
        <w:t>Нумерованный список.</w:t>
      </w:r>
      <w:r w:rsidRPr="000C4733">
        <w:t xml:space="preserve"> Пункты списка располагаются после номера и точки с большой буквы, заканчиваются точкой.</w:t>
      </w:r>
      <w:r w:rsidRPr="000C4733">
        <w:rPr>
          <w:b/>
        </w:rPr>
        <w:t xml:space="preserve"> </w:t>
      </w:r>
      <w:r w:rsidRPr="000C4733">
        <w:t xml:space="preserve">Шрифт – </w:t>
      </w:r>
      <w:r w:rsidRPr="000C4733">
        <w:rPr>
          <w:lang w:val="en-US"/>
        </w:rPr>
        <w:t>Times</w:t>
      </w:r>
      <w:r w:rsidRPr="000C4733">
        <w:t xml:space="preserve"> </w:t>
      </w:r>
      <w:r w:rsidRPr="000C4733">
        <w:rPr>
          <w:lang w:val="en-US"/>
        </w:rPr>
        <w:t>New</w:t>
      </w:r>
      <w:r w:rsidRPr="000C4733">
        <w:t xml:space="preserve"> </w:t>
      </w:r>
      <w:r w:rsidRPr="000C4733">
        <w:rPr>
          <w:lang w:val="en-US"/>
        </w:rPr>
        <w:t>Roman</w:t>
      </w:r>
      <w:r w:rsidRPr="000C4733">
        <w:t xml:space="preserve">, кегль – 12, межстрочный интервал – множитель 1,1, отступ красной строки – </w:t>
      </w:r>
      <w:r w:rsidR="00F76831" w:rsidRPr="000C4733">
        <w:t>выступ на 0,5 см</w:t>
      </w:r>
      <w:r w:rsidRPr="000C4733">
        <w:t xml:space="preserve">, выравнивание текста </w:t>
      </w:r>
      <w:r w:rsidR="00F76831" w:rsidRPr="000C4733">
        <w:t>– по ширине,</w:t>
      </w:r>
      <w:r w:rsidRPr="000C4733">
        <w:t xml:space="preserve"> отступ текста </w:t>
      </w:r>
      <w:r w:rsidR="00F76831" w:rsidRPr="000C4733">
        <w:t>–</w:t>
      </w:r>
      <w:r w:rsidRPr="000C4733">
        <w:t xml:space="preserve"> </w:t>
      </w:r>
      <w:r w:rsidR="00F76831" w:rsidRPr="000C4733">
        <w:t>1 см.</w:t>
      </w:r>
    </w:p>
    <w:p w:rsidR="000C4733" w:rsidRPr="00ED7ED0" w:rsidRDefault="000C4733" w:rsidP="000C4733">
      <w:pPr>
        <w:pStyle w:val="a8"/>
        <w:spacing w:line="264" w:lineRule="auto"/>
      </w:pPr>
      <w:r w:rsidRPr="000C4733">
        <w:rPr>
          <w:b/>
        </w:rPr>
        <w:t>Листинги машинного кода.</w:t>
      </w:r>
      <w:r>
        <w:t xml:space="preserve"> Вставка листингов машинного кода осуществляется в тексте статьи. Каждый листинг кода должен иметь название и ссылку в тексте. Название листинга начинается со слова «</w:t>
      </w:r>
      <w:r w:rsidRPr="000C4733">
        <w:rPr>
          <w:b/>
        </w:rPr>
        <w:t>Листинг 1.</w:t>
      </w:r>
      <w:r>
        <w:t xml:space="preserve">», выделенного жирным шрифтом, и располагаться по левой стороне с большой буквы, при его оформлении используется такое же форматирование, как в основном тексте. Само название листинга </w:t>
      </w:r>
      <w:proofErr w:type="gramStart"/>
      <w:r>
        <w:t>жирным</w:t>
      </w:r>
      <w:proofErr w:type="gramEnd"/>
      <w:r>
        <w:t xml:space="preserve"> не выделяется, в конце точка не ставится.</w:t>
      </w:r>
      <w:r w:rsidR="00ED7ED0">
        <w:t xml:space="preserve"> При оформлени</w:t>
      </w:r>
      <w:r w:rsidR="00115D29">
        <w:t>и</w:t>
      </w:r>
      <w:r w:rsidR="00ED7ED0">
        <w:t xml:space="preserve"> тела листинга используется шрифт </w:t>
      </w:r>
      <w:r w:rsidR="00ED7ED0">
        <w:rPr>
          <w:lang w:val="en-US"/>
        </w:rPr>
        <w:t>Consolas</w:t>
      </w:r>
      <w:r w:rsidR="00ED7ED0">
        <w:t>, кегль – 10</w:t>
      </w:r>
      <w:r w:rsidR="001248E5">
        <w:t xml:space="preserve"> </w:t>
      </w:r>
      <w:proofErr w:type="spellStart"/>
      <w:r w:rsidR="00ED7ED0">
        <w:t>пт</w:t>
      </w:r>
      <w:proofErr w:type="spellEnd"/>
      <w:r w:rsidR="00ED7ED0">
        <w:t xml:space="preserve">, </w:t>
      </w:r>
      <w:r w:rsidR="00ED7ED0" w:rsidRPr="000C4733">
        <w:t xml:space="preserve">межстрочный интервал – множитель 1,1, отступ красной строки – </w:t>
      </w:r>
      <w:r w:rsidR="00ED7ED0">
        <w:t>1</w:t>
      </w:r>
      <w:r w:rsidR="00ED7ED0" w:rsidRPr="000C4733">
        <w:t xml:space="preserve"> см, выравнивание текста – по </w:t>
      </w:r>
      <w:r w:rsidR="00ED7ED0">
        <w:t>левой стороне</w:t>
      </w:r>
      <w:r w:rsidR="00ED7ED0" w:rsidRPr="000C4733">
        <w:t>.</w:t>
      </w:r>
      <w:r w:rsidR="00ED7ED0">
        <w:t xml:space="preserve"> При выделении уровней машинного кода, каждый уровень смещается относительно </w:t>
      </w:r>
      <w:r w:rsidR="001248E5">
        <w:t>предыдущего</w:t>
      </w:r>
      <w:r w:rsidR="00ED7ED0">
        <w:t xml:space="preserve"> на 0,5 см.</w:t>
      </w:r>
    </w:p>
    <w:p w:rsidR="000C4733" w:rsidRDefault="000C4733" w:rsidP="000C4733">
      <w:pPr>
        <w:pStyle w:val="a8"/>
        <w:spacing w:line="264" w:lineRule="auto"/>
      </w:pPr>
      <w:r w:rsidRPr="000C4733">
        <w:rPr>
          <w:b/>
        </w:rPr>
        <w:t>Листинг 1.</w:t>
      </w:r>
      <w:r>
        <w:t xml:space="preserve"> Пример вставки листинга машинного кода</w:t>
      </w:r>
    </w:p>
    <w:p w:rsidR="000C4733" w:rsidRPr="00A53774" w:rsidRDefault="000C4733" w:rsidP="000C4733">
      <w:pPr>
        <w:pStyle w:val="a8"/>
        <w:spacing w:line="264" w:lineRule="auto"/>
        <w:rPr>
          <w:rFonts w:ascii="Consolas" w:hAnsi="Consolas" w:cs="Consolas"/>
          <w:sz w:val="20"/>
          <w:szCs w:val="20"/>
          <w:lang w:val="en-US"/>
        </w:rPr>
      </w:pPr>
      <w:proofErr w:type="gramStart"/>
      <w:r w:rsidRPr="00A53774">
        <w:rPr>
          <w:rFonts w:ascii="Consolas" w:hAnsi="Consolas" w:cs="Consolas"/>
          <w:sz w:val="20"/>
          <w:szCs w:val="20"/>
          <w:lang w:val="en-US"/>
        </w:rPr>
        <w:t>using</w:t>
      </w:r>
      <w:proofErr w:type="gramEnd"/>
      <w:r w:rsidRPr="00A53774">
        <w:rPr>
          <w:rFonts w:ascii="Consolas" w:hAnsi="Consolas" w:cs="Consolas"/>
          <w:sz w:val="20"/>
          <w:szCs w:val="20"/>
          <w:lang w:val="en-US"/>
        </w:rPr>
        <w:t xml:space="preserve"> System;</w:t>
      </w:r>
    </w:p>
    <w:p w:rsidR="000C4733" w:rsidRPr="00A53774" w:rsidRDefault="000C4733" w:rsidP="000C4733">
      <w:pPr>
        <w:pStyle w:val="a8"/>
        <w:spacing w:line="264" w:lineRule="auto"/>
        <w:rPr>
          <w:rFonts w:ascii="Consolas" w:hAnsi="Consolas" w:cs="Consolas"/>
          <w:sz w:val="20"/>
          <w:szCs w:val="20"/>
          <w:lang w:val="en-US"/>
        </w:rPr>
      </w:pPr>
      <w:proofErr w:type="gramStart"/>
      <w:r w:rsidRPr="00A53774">
        <w:rPr>
          <w:rFonts w:ascii="Consolas" w:hAnsi="Consolas" w:cs="Consolas"/>
          <w:sz w:val="20"/>
          <w:szCs w:val="20"/>
          <w:lang w:val="en-US"/>
        </w:rPr>
        <w:t>class</w:t>
      </w:r>
      <w:proofErr w:type="gramEnd"/>
      <w:r w:rsidRPr="00A53774">
        <w:rPr>
          <w:rFonts w:ascii="Consolas" w:hAnsi="Consolas" w:cs="Consolas"/>
          <w:sz w:val="20"/>
          <w:szCs w:val="20"/>
          <w:lang w:val="en-US"/>
        </w:rPr>
        <w:t xml:space="preserve"> </w:t>
      </w:r>
      <w:proofErr w:type="spellStart"/>
      <w:r w:rsidRPr="00A53774">
        <w:rPr>
          <w:rFonts w:ascii="Consolas" w:hAnsi="Consolas" w:cs="Consolas"/>
          <w:sz w:val="20"/>
          <w:szCs w:val="20"/>
          <w:lang w:val="en-US"/>
        </w:rPr>
        <w:t>HelloWorld</w:t>
      </w:r>
      <w:proofErr w:type="spellEnd"/>
    </w:p>
    <w:p w:rsidR="000C4733" w:rsidRPr="00A53774" w:rsidRDefault="000C4733" w:rsidP="000C4733">
      <w:pPr>
        <w:pStyle w:val="a8"/>
        <w:spacing w:line="264" w:lineRule="auto"/>
        <w:rPr>
          <w:rFonts w:ascii="Consolas" w:hAnsi="Consolas" w:cs="Consolas"/>
          <w:sz w:val="20"/>
          <w:szCs w:val="20"/>
          <w:lang w:val="en-US"/>
        </w:rPr>
      </w:pPr>
      <w:r w:rsidRPr="00A53774">
        <w:rPr>
          <w:rFonts w:ascii="Consolas" w:hAnsi="Consolas" w:cs="Consolas"/>
          <w:sz w:val="20"/>
          <w:szCs w:val="20"/>
          <w:lang w:val="en-US"/>
        </w:rPr>
        <w:t>{</w:t>
      </w:r>
    </w:p>
    <w:p w:rsidR="000C4733" w:rsidRPr="00A53774" w:rsidRDefault="000C4733" w:rsidP="000C4733">
      <w:pPr>
        <w:pStyle w:val="a8"/>
        <w:spacing w:line="264" w:lineRule="auto"/>
        <w:ind w:firstLine="567"/>
        <w:rPr>
          <w:rFonts w:ascii="Consolas" w:hAnsi="Consolas" w:cs="Consolas"/>
          <w:sz w:val="20"/>
          <w:szCs w:val="20"/>
          <w:lang w:val="en-US"/>
        </w:rPr>
      </w:pPr>
      <w:proofErr w:type="gramStart"/>
      <w:r w:rsidRPr="00A53774">
        <w:rPr>
          <w:rFonts w:ascii="Consolas" w:hAnsi="Consolas" w:cs="Consolas"/>
          <w:sz w:val="20"/>
          <w:szCs w:val="20"/>
          <w:lang w:val="en-US"/>
        </w:rPr>
        <w:t>static</w:t>
      </w:r>
      <w:proofErr w:type="gramEnd"/>
      <w:r w:rsidRPr="00A53774">
        <w:rPr>
          <w:rFonts w:ascii="Consolas" w:hAnsi="Consolas" w:cs="Consolas"/>
          <w:sz w:val="20"/>
          <w:szCs w:val="20"/>
          <w:lang w:val="en-US"/>
        </w:rPr>
        <w:t xml:space="preserve"> void Main()</w:t>
      </w:r>
    </w:p>
    <w:p w:rsidR="000C4733" w:rsidRPr="00766CEF" w:rsidRDefault="000C4733" w:rsidP="000C4733">
      <w:pPr>
        <w:pStyle w:val="a8"/>
        <w:spacing w:line="264" w:lineRule="auto"/>
        <w:ind w:firstLine="567"/>
        <w:rPr>
          <w:rFonts w:ascii="Consolas" w:hAnsi="Consolas" w:cs="Consolas"/>
          <w:sz w:val="20"/>
          <w:szCs w:val="20"/>
          <w:lang w:val="en-US"/>
        </w:rPr>
      </w:pPr>
      <w:r w:rsidRPr="00766CEF">
        <w:rPr>
          <w:rFonts w:ascii="Consolas" w:hAnsi="Consolas" w:cs="Consolas"/>
          <w:sz w:val="20"/>
          <w:szCs w:val="20"/>
          <w:lang w:val="en-US"/>
        </w:rPr>
        <w:t>{</w:t>
      </w:r>
    </w:p>
    <w:p w:rsidR="000C4733" w:rsidRPr="00766CEF" w:rsidRDefault="000C4733" w:rsidP="000C4733">
      <w:pPr>
        <w:pStyle w:val="a8"/>
        <w:spacing w:line="264" w:lineRule="auto"/>
        <w:ind w:firstLine="850"/>
        <w:rPr>
          <w:rFonts w:ascii="Consolas" w:hAnsi="Consolas" w:cs="Consolas"/>
          <w:sz w:val="20"/>
          <w:szCs w:val="20"/>
          <w:lang w:val="en-US"/>
        </w:rPr>
      </w:pPr>
      <w:proofErr w:type="spellStart"/>
      <w:proofErr w:type="gramStart"/>
      <w:r w:rsidRPr="00766CEF">
        <w:rPr>
          <w:rFonts w:ascii="Consolas" w:hAnsi="Consolas" w:cs="Consolas"/>
          <w:sz w:val="20"/>
          <w:szCs w:val="20"/>
          <w:lang w:val="en-US"/>
        </w:rPr>
        <w:t>Console.Write</w:t>
      </w:r>
      <w:proofErr w:type="spellEnd"/>
      <w:r w:rsidRPr="00766CEF">
        <w:rPr>
          <w:rFonts w:ascii="Consolas" w:hAnsi="Consolas" w:cs="Consolas"/>
          <w:sz w:val="20"/>
          <w:szCs w:val="20"/>
          <w:lang w:val="en-US"/>
        </w:rPr>
        <w:t>(</w:t>
      </w:r>
      <w:proofErr w:type="gramEnd"/>
      <w:r w:rsidRPr="00766CEF">
        <w:rPr>
          <w:rFonts w:ascii="Consolas" w:hAnsi="Consolas" w:cs="Consolas"/>
          <w:sz w:val="20"/>
          <w:szCs w:val="20"/>
          <w:lang w:val="en-US"/>
        </w:rPr>
        <w:t>"Hello, world!");</w:t>
      </w:r>
    </w:p>
    <w:p w:rsidR="000C4733" w:rsidRPr="00766CEF" w:rsidRDefault="000C4733" w:rsidP="000C4733">
      <w:pPr>
        <w:pStyle w:val="a8"/>
        <w:spacing w:line="264" w:lineRule="auto"/>
        <w:ind w:firstLine="567"/>
        <w:rPr>
          <w:rFonts w:ascii="Consolas" w:hAnsi="Consolas" w:cs="Consolas"/>
          <w:sz w:val="20"/>
          <w:szCs w:val="20"/>
          <w:lang w:val="en-US"/>
        </w:rPr>
      </w:pPr>
      <w:r w:rsidRPr="00766CEF">
        <w:rPr>
          <w:rFonts w:ascii="Consolas" w:hAnsi="Consolas" w:cs="Consolas"/>
          <w:sz w:val="20"/>
          <w:szCs w:val="20"/>
          <w:lang w:val="en-US"/>
        </w:rPr>
        <w:t>}</w:t>
      </w:r>
    </w:p>
    <w:p w:rsidR="000C4733" w:rsidRPr="00766CEF" w:rsidRDefault="000C4733" w:rsidP="000C4733">
      <w:pPr>
        <w:pStyle w:val="a8"/>
        <w:spacing w:after="0" w:line="264" w:lineRule="auto"/>
        <w:rPr>
          <w:rFonts w:ascii="Consolas" w:hAnsi="Consolas" w:cs="Consolas"/>
          <w:sz w:val="20"/>
          <w:szCs w:val="20"/>
          <w:lang w:val="en-US"/>
        </w:rPr>
      </w:pPr>
      <w:r w:rsidRPr="00766CEF">
        <w:rPr>
          <w:rFonts w:ascii="Consolas" w:hAnsi="Consolas" w:cs="Consolas"/>
          <w:sz w:val="20"/>
          <w:szCs w:val="20"/>
          <w:lang w:val="en-US"/>
        </w:rPr>
        <w:t>}</w:t>
      </w:r>
    </w:p>
    <w:p w:rsidR="00E039E3" w:rsidRPr="00766CEF" w:rsidRDefault="00AD3383" w:rsidP="003D28EA">
      <w:pPr>
        <w:pStyle w:val="aa"/>
        <w:spacing w:after="0" w:line="264" w:lineRule="auto"/>
        <w:rPr>
          <w:lang w:val="en-US"/>
        </w:rPr>
      </w:pPr>
      <w:r>
        <w:t>С</w:t>
      </w:r>
      <w:r w:rsidR="00AE1846">
        <w:t>писок</w:t>
      </w:r>
      <w:r w:rsidR="00AE1846" w:rsidRPr="00766CEF">
        <w:rPr>
          <w:lang w:val="en-US"/>
        </w:rPr>
        <w:t xml:space="preserve"> </w:t>
      </w:r>
      <w:r w:rsidR="00AE1846">
        <w:t>источников</w:t>
      </w:r>
    </w:p>
    <w:p w:rsidR="008578BB" w:rsidRDefault="00AE1846" w:rsidP="003D28EA">
      <w:pPr>
        <w:pStyle w:val="a8"/>
        <w:spacing w:after="0" w:line="264" w:lineRule="auto"/>
      </w:pPr>
      <w:r>
        <w:t>После основного текста статьи на следующей строке</w:t>
      </w:r>
      <w:r w:rsidR="00F76831">
        <w:t xml:space="preserve"> с прописной буквы</w:t>
      </w:r>
      <w:r>
        <w:t xml:space="preserve"> располагается заголовок «Список источников»</w:t>
      </w:r>
      <w:r w:rsidRPr="00F76831">
        <w:t xml:space="preserve">. </w:t>
      </w:r>
      <w:r>
        <w:t xml:space="preserve">Шрифт </w:t>
      </w:r>
      <w:r w:rsidR="006A63EF">
        <w:t xml:space="preserve">– </w:t>
      </w:r>
      <w:proofErr w:type="spellStart"/>
      <w:r>
        <w:t>Times</w:t>
      </w:r>
      <w:proofErr w:type="spellEnd"/>
      <w:r w:rsidRPr="00AE1846">
        <w:t xml:space="preserve"> </w:t>
      </w:r>
      <w:proofErr w:type="spellStart"/>
      <w:r>
        <w:t>New</w:t>
      </w:r>
      <w:proofErr w:type="spellEnd"/>
      <w:r w:rsidRPr="00AE1846">
        <w:t xml:space="preserve"> </w:t>
      </w:r>
      <w:proofErr w:type="spellStart"/>
      <w:r>
        <w:t>Roman</w:t>
      </w:r>
      <w:proofErr w:type="spellEnd"/>
      <w:r>
        <w:t xml:space="preserve">, кегль </w:t>
      </w:r>
      <w:r w:rsidR="006A63EF">
        <w:t xml:space="preserve">– </w:t>
      </w:r>
      <w:r>
        <w:t xml:space="preserve">12, выравнивание </w:t>
      </w:r>
      <w:r w:rsidR="006A63EF">
        <w:t xml:space="preserve">– </w:t>
      </w:r>
      <w:r>
        <w:t>по</w:t>
      </w:r>
      <w:r w:rsidR="008578BB">
        <w:t xml:space="preserve"> центру, начертание </w:t>
      </w:r>
      <w:r w:rsidR="006A63EF">
        <w:t xml:space="preserve">– </w:t>
      </w:r>
      <w:r w:rsidR="008578BB">
        <w:t>полужирное</w:t>
      </w:r>
      <w:r w:rsidR="00D45D4C">
        <w:t>, в конце точка не ставится</w:t>
      </w:r>
      <w:r w:rsidR="008578BB">
        <w:t>.</w:t>
      </w:r>
    </w:p>
    <w:p w:rsidR="009E0C23" w:rsidRPr="00414AC3" w:rsidRDefault="00071820" w:rsidP="00751F4F">
      <w:pPr>
        <w:pStyle w:val="a8"/>
      </w:pPr>
      <w:r>
        <w:t>Со следующей</w:t>
      </w:r>
      <w:r w:rsidR="00AE1846" w:rsidRPr="00414AC3">
        <w:t xml:space="preserve"> строк</w:t>
      </w:r>
      <w:r>
        <w:t>и</w:t>
      </w:r>
      <w:r w:rsidR="00AE1846" w:rsidRPr="00414AC3">
        <w:t xml:space="preserve"> </w:t>
      </w:r>
      <w:r>
        <w:t>начинается</w:t>
      </w:r>
      <w:r w:rsidR="00AE1846" w:rsidRPr="00414AC3">
        <w:t xml:space="preserve"> нумерованный список источников. </w:t>
      </w:r>
      <w:r w:rsidR="008578BB" w:rsidRPr="00414AC3">
        <w:t xml:space="preserve">Шрифт </w:t>
      </w:r>
      <w:r w:rsidR="006A63EF" w:rsidRPr="00414AC3">
        <w:t xml:space="preserve">– </w:t>
      </w:r>
      <w:proofErr w:type="spellStart"/>
      <w:r w:rsidR="008578BB" w:rsidRPr="00414AC3">
        <w:t>Times</w:t>
      </w:r>
      <w:proofErr w:type="spellEnd"/>
      <w:r w:rsidR="008578BB" w:rsidRPr="00414AC3">
        <w:t xml:space="preserve"> </w:t>
      </w:r>
      <w:proofErr w:type="spellStart"/>
      <w:r w:rsidR="008578BB" w:rsidRPr="00414AC3">
        <w:t>New</w:t>
      </w:r>
      <w:proofErr w:type="spellEnd"/>
      <w:r w:rsidR="008578BB" w:rsidRPr="00414AC3">
        <w:t xml:space="preserve"> </w:t>
      </w:r>
      <w:proofErr w:type="spellStart"/>
      <w:r w:rsidR="008578BB" w:rsidRPr="00414AC3">
        <w:t>Roman</w:t>
      </w:r>
      <w:proofErr w:type="spellEnd"/>
      <w:r w:rsidR="008578BB" w:rsidRPr="00414AC3">
        <w:t xml:space="preserve">, кегль </w:t>
      </w:r>
      <w:r w:rsidR="006A63EF" w:rsidRPr="00414AC3">
        <w:t xml:space="preserve">– </w:t>
      </w:r>
      <w:r w:rsidR="008578BB" w:rsidRPr="00414AC3">
        <w:t>1</w:t>
      </w:r>
      <w:r w:rsidR="00B74AAF">
        <w:t>0</w:t>
      </w:r>
      <w:r w:rsidR="008578BB" w:rsidRPr="00414AC3">
        <w:t xml:space="preserve">, </w:t>
      </w:r>
      <w:r w:rsidR="00414AC3" w:rsidRPr="00414AC3">
        <w:t xml:space="preserve">межстрочный </w:t>
      </w:r>
      <w:r w:rsidR="008578BB" w:rsidRPr="00414AC3">
        <w:t>инт</w:t>
      </w:r>
      <w:r w:rsidR="002D3F2B" w:rsidRPr="00414AC3">
        <w:t xml:space="preserve">ервал </w:t>
      </w:r>
      <w:r w:rsidR="006A63EF" w:rsidRPr="00414AC3">
        <w:t xml:space="preserve">– </w:t>
      </w:r>
      <w:r w:rsidR="00414AC3" w:rsidRPr="00414AC3">
        <w:t xml:space="preserve">множитель </w:t>
      </w:r>
      <w:r w:rsidR="002D3F2B" w:rsidRPr="00414AC3">
        <w:t>1,1, отс</w:t>
      </w:r>
      <w:r w:rsidR="006A63EF" w:rsidRPr="00414AC3">
        <w:t>т</w:t>
      </w:r>
      <w:r w:rsidR="002D3F2B" w:rsidRPr="00414AC3">
        <w:t>уп красной строки – 1 см, выравнивание текста – по ширине</w:t>
      </w:r>
      <w:r w:rsidR="009E0C23" w:rsidRPr="00414AC3">
        <w:t>.</w:t>
      </w:r>
    </w:p>
    <w:p w:rsidR="00E039E3" w:rsidRDefault="00456E7B" w:rsidP="00751F4F">
      <w:pPr>
        <w:pStyle w:val="a8"/>
      </w:pPr>
      <w:r>
        <w:t xml:space="preserve">Правила оформления литературных источников указаны в ГОСТ </w:t>
      </w:r>
      <w:r w:rsidRPr="00456E7B">
        <w:t>7.0.100–2018</w:t>
      </w:r>
      <w:r>
        <w:t xml:space="preserve"> </w:t>
      </w:r>
      <w:r w:rsidR="00AE1846">
        <w:t>Р</w:t>
      </w:r>
      <w:r w:rsidR="00E039E3" w:rsidRPr="002B288E">
        <w:t xml:space="preserve">усскоязычные ссылки даются на русском языке, зарубежные – на языке оригинала. Литература в списке должна быть </w:t>
      </w:r>
      <w:r w:rsidR="00643AF2">
        <w:t>приведена</w:t>
      </w:r>
      <w:r w:rsidR="00E039E3" w:rsidRPr="002B288E">
        <w:t xml:space="preserve"> в </w:t>
      </w:r>
      <w:r w:rsidR="00643AF2">
        <w:t xml:space="preserve">порядке встречаемости. </w:t>
      </w:r>
      <w:r w:rsidR="00E039E3" w:rsidRPr="002B288E">
        <w:t xml:space="preserve">В тексте ссылки на литературные источники приводятся в квадратных скобках. В оригинальных статьях рекомендуется приводить не </w:t>
      </w:r>
      <w:r w:rsidR="00FB7FAE">
        <w:t>менее</w:t>
      </w:r>
      <w:r w:rsidR="00E039E3" w:rsidRPr="002B288E">
        <w:t xml:space="preserve"> 15 литературных источников </w:t>
      </w:r>
      <w:r w:rsidR="00FB7FAE">
        <w:t xml:space="preserve">(желательно </w:t>
      </w:r>
      <w:r w:rsidR="00E039E3" w:rsidRPr="002B288E">
        <w:t xml:space="preserve">за </w:t>
      </w:r>
      <w:proofErr w:type="gramStart"/>
      <w:r w:rsidR="00E039E3" w:rsidRPr="002B288E">
        <w:t>последние</w:t>
      </w:r>
      <w:proofErr w:type="gramEnd"/>
      <w:r w:rsidR="00E039E3" w:rsidRPr="002B288E">
        <w:t xml:space="preserve"> 5 лет</w:t>
      </w:r>
      <w:r w:rsidR="00FB7FAE">
        <w:t>)</w:t>
      </w:r>
      <w:r w:rsidR="00E039E3" w:rsidRPr="002B288E">
        <w:t>. Автор несет ответственность за правильность данных, п</w:t>
      </w:r>
      <w:r w:rsidR="00534FF7">
        <w:t>риведенных в списке литературы.</w:t>
      </w:r>
      <w:r w:rsidR="00CC0383">
        <w:t xml:space="preserve"> Далее приведены </w:t>
      </w:r>
      <w:r w:rsidR="00A07964">
        <w:t xml:space="preserve">общие </w:t>
      </w:r>
      <w:r w:rsidR="00CC0383">
        <w:t>примеры оформления самых часто используемых источников (книга, статья в журнале, в сборнике трудов)</w:t>
      </w:r>
      <w:r w:rsidR="00D63038">
        <w:t>, более подробно примеры указаны в шаблоне статьи (Шаблон ИМТ.</w:t>
      </w:r>
      <w:r w:rsidR="00D63038">
        <w:rPr>
          <w:lang w:val="en-US"/>
        </w:rPr>
        <w:t>docx</w:t>
      </w:r>
      <w:r w:rsidR="00D63038">
        <w:t>)</w:t>
      </w:r>
      <w:r w:rsidR="00CC0383">
        <w:t>:</w:t>
      </w:r>
    </w:p>
    <w:p w:rsidR="00CC0383" w:rsidRPr="00127473" w:rsidRDefault="00CC0383" w:rsidP="00751F4F">
      <w:pPr>
        <w:pStyle w:val="a8"/>
      </w:pPr>
      <w:r w:rsidRPr="00127473">
        <w:t>При описании книг указывается авто</w:t>
      </w:r>
      <w:proofErr w:type="gramStart"/>
      <w:r w:rsidRPr="00127473">
        <w:t>р</w:t>
      </w:r>
      <w:r w:rsidR="00AD20A6">
        <w:t>(</w:t>
      </w:r>
      <w:proofErr w:type="gramEnd"/>
      <w:r w:rsidR="00AD20A6">
        <w:t>-ы)</w:t>
      </w:r>
      <w:r w:rsidRPr="00127473">
        <w:t xml:space="preserve"> (в формате Фамилия И.О.), название книги, далее через </w:t>
      </w:r>
      <w:proofErr w:type="spellStart"/>
      <w:r w:rsidRPr="00127473">
        <w:t>слэш</w:t>
      </w:r>
      <w:proofErr w:type="spellEnd"/>
      <w:r w:rsidR="00AD20A6">
        <w:t xml:space="preserve"> «/»</w:t>
      </w:r>
      <w:r w:rsidRPr="00127473">
        <w:t xml:space="preserve"> указывается область ответственности (в формате И.О. Фамилия).</w:t>
      </w:r>
      <w:r w:rsidR="00ED2060">
        <w:t xml:space="preserve"> </w:t>
      </w:r>
      <w:r w:rsidR="00AD20A6">
        <w:t xml:space="preserve">Если авторов более 3-х, то указываются первые 3 и пишется </w:t>
      </w:r>
      <w:r w:rsidR="00AD20A6" w:rsidRPr="00AD20A6">
        <w:t>[</w:t>
      </w:r>
      <w:r w:rsidR="00AD20A6">
        <w:t>и др.</w:t>
      </w:r>
      <w:r w:rsidR="00AD20A6" w:rsidRPr="00AD20A6">
        <w:t>]</w:t>
      </w:r>
      <w:r w:rsidR="00ED2060">
        <w:t>.</w:t>
      </w:r>
      <w:r w:rsidRPr="00127473">
        <w:t xml:space="preserve"> Далее указывается </w:t>
      </w:r>
      <w:r w:rsidRPr="006049F2">
        <w:t xml:space="preserve">через тире </w:t>
      </w:r>
      <w:r w:rsidRPr="00127473">
        <w:t>область издательства (в формате Город: после двоеточия издательство, через запятую год). После ставится точка, пробел, тире и количество страниц.</w:t>
      </w:r>
    </w:p>
    <w:p w:rsidR="00CC0383" w:rsidRPr="00127473" w:rsidRDefault="00CC0383" w:rsidP="00751F4F">
      <w:pPr>
        <w:pStyle w:val="a8"/>
      </w:pPr>
      <w:r w:rsidRPr="00127473">
        <w:t xml:space="preserve">При описании статьи в журнале указывается автор (в формате Фамилия И.О.), название статьи, далее через </w:t>
      </w:r>
      <w:proofErr w:type="spellStart"/>
      <w:r w:rsidRPr="00127473">
        <w:t>слэш</w:t>
      </w:r>
      <w:proofErr w:type="spellEnd"/>
      <w:r w:rsidRPr="00127473">
        <w:t xml:space="preserve"> </w:t>
      </w:r>
      <w:r w:rsidR="00ED2060">
        <w:t xml:space="preserve">«/» </w:t>
      </w:r>
      <w:r w:rsidRPr="00127473">
        <w:t>указывается область ответственности (в формате И.О. Фамилия)</w:t>
      </w:r>
      <w:r w:rsidR="00ED2060">
        <w:t>.</w:t>
      </w:r>
      <w:r w:rsidR="00ED2060" w:rsidRPr="00ED2060">
        <w:t xml:space="preserve"> </w:t>
      </w:r>
      <w:r w:rsidR="00ED2060">
        <w:t xml:space="preserve">Если авторов более 3-х, то указываются первые 3 и пишется </w:t>
      </w:r>
      <w:r w:rsidR="00ED2060" w:rsidRPr="00AD20A6">
        <w:t>[</w:t>
      </w:r>
      <w:r w:rsidR="00ED2060">
        <w:t>и др.</w:t>
      </w:r>
      <w:r w:rsidR="00ED2060" w:rsidRPr="00AD20A6">
        <w:t>]</w:t>
      </w:r>
      <w:r w:rsidR="00ED2060">
        <w:t>. Д</w:t>
      </w:r>
      <w:r w:rsidRPr="00127473">
        <w:t xml:space="preserve">алее </w:t>
      </w:r>
      <w:r w:rsidRPr="00127473">
        <w:lastRenderedPageBreak/>
        <w:t xml:space="preserve">через </w:t>
      </w:r>
      <w:proofErr w:type="gramStart"/>
      <w:r w:rsidRPr="00127473">
        <w:t>двойной</w:t>
      </w:r>
      <w:proofErr w:type="gramEnd"/>
      <w:r w:rsidRPr="00127473">
        <w:t xml:space="preserve"> </w:t>
      </w:r>
      <w:proofErr w:type="spellStart"/>
      <w:r w:rsidRPr="00127473">
        <w:t>слэш</w:t>
      </w:r>
      <w:proofErr w:type="spellEnd"/>
      <w:r w:rsidR="00ED2060">
        <w:t xml:space="preserve"> «</w:t>
      </w:r>
      <w:r w:rsidR="00ED2060" w:rsidRPr="00ED2060">
        <w:t>/</w:t>
      </w:r>
      <w:r w:rsidR="00ED2060">
        <w:t xml:space="preserve">/» указывается </w:t>
      </w:r>
      <w:r w:rsidRPr="00127473">
        <w:t xml:space="preserve">название журнала. Далее указывается через точку и </w:t>
      </w:r>
      <w:r w:rsidRPr="006049F2">
        <w:t xml:space="preserve">тире </w:t>
      </w:r>
      <w:r w:rsidRPr="00127473">
        <w:t xml:space="preserve">область издательства (в формате Город: после двоеточия издательство (если указано)). </w:t>
      </w:r>
      <w:r w:rsidRPr="00493920">
        <w:t xml:space="preserve">После ставится </w:t>
      </w:r>
      <w:r w:rsidR="00493920" w:rsidRPr="00493920">
        <w:t>запятая и</w:t>
      </w:r>
      <w:r w:rsidRPr="00493920">
        <w:t xml:space="preserve"> год</w:t>
      </w:r>
      <w:r w:rsidRPr="00127473">
        <w:t>. Далее точка, тире и номер журнала (символ №). Далее точка, тире и диапазон страниц (</w:t>
      </w:r>
      <w:r w:rsidR="00ED2060">
        <w:t>указывается через</w:t>
      </w:r>
      <w:r w:rsidRPr="00127473">
        <w:t xml:space="preserve"> тире).</w:t>
      </w:r>
    </w:p>
    <w:p w:rsidR="00CC0383" w:rsidRPr="00075291" w:rsidRDefault="00CC0383" w:rsidP="00751F4F">
      <w:pPr>
        <w:pStyle w:val="a8"/>
      </w:pPr>
      <w:r w:rsidRPr="00127473">
        <w:t>При описании статьи</w:t>
      </w:r>
      <w:r w:rsidR="00493920">
        <w:t xml:space="preserve"> в</w:t>
      </w:r>
      <w:r w:rsidRPr="00127473">
        <w:t xml:space="preserve"> сборнике конференции указывается автор (в формате Фамилия И.О.), название статьи, далее через </w:t>
      </w:r>
      <w:proofErr w:type="spellStart"/>
      <w:r w:rsidRPr="00127473">
        <w:t>слэш</w:t>
      </w:r>
      <w:proofErr w:type="spellEnd"/>
      <w:r w:rsidRPr="00127473">
        <w:t xml:space="preserve"> </w:t>
      </w:r>
      <w:r w:rsidR="00ED2060">
        <w:t xml:space="preserve">«/» </w:t>
      </w:r>
      <w:r w:rsidRPr="00127473">
        <w:t>указывается область ответственности (в формате И.О. Фамилия)</w:t>
      </w:r>
      <w:r w:rsidR="00ED2060">
        <w:t>.</w:t>
      </w:r>
      <w:r w:rsidR="00ED2060" w:rsidRPr="00ED2060">
        <w:t xml:space="preserve"> </w:t>
      </w:r>
      <w:r w:rsidR="00ED2060">
        <w:t xml:space="preserve">Если авторов более 3-х, то указываются первые 3 и пишется </w:t>
      </w:r>
      <w:r w:rsidR="00ED2060" w:rsidRPr="00AD20A6">
        <w:t>[</w:t>
      </w:r>
      <w:r w:rsidR="00ED2060">
        <w:t>и др.</w:t>
      </w:r>
      <w:r w:rsidR="00ED2060" w:rsidRPr="00AD20A6">
        <w:t>]</w:t>
      </w:r>
      <w:r w:rsidR="00ED2060">
        <w:t xml:space="preserve">. </w:t>
      </w:r>
      <w:proofErr w:type="gramStart"/>
      <w:r w:rsidR="00ED2060">
        <w:t>Д</w:t>
      </w:r>
      <w:r w:rsidRPr="00127473">
        <w:t xml:space="preserve">алее через двойной </w:t>
      </w:r>
      <w:proofErr w:type="spellStart"/>
      <w:r w:rsidRPr="00127473">
        <w:t>слэш</w:t>
      </w:r>
      <w:proofErr w:type="spellEnd"/>
      <w:r w:rsidRPr="00127473">
        <w:t xml:space="preserve"> </w:t>
      </w:r>
      <w:r w:rsidR="00ED2060">
        <w:t>«</w:t>
      </w:r>
      <w:r w:rsidR="00ED2060" w:rsidRPr="003D28EA">
        <w:t>//</w:t>
      </w:r>
      <w:r w:rsidR="00ED2060">
        <w:t xml:space="preserve">» указывается </w:t>
      </w:r>
      <w:r w:rsidRPr="00127473">
        <w:t>название сборника трудов конференции.</w:t>
      </w:r>
      <w:proofErr w:type="gramEnd"/>
      <w:r w:rsidRPr="00127473">
        <w:t xml:space="preserve"> Далее указывается через точку и тире область издательства (в формате Город: после двоеточия издательство (если есть), через запятую год). После ставится точка, пробел, </w:t>
      </w:r>
      <w:r w:rsidRPr="00090179">
        <w:rPr>
          <w:color w:val="000000" w:themeColor="text1"/>
        </w:rPr>
        <w:t>тире</w:t>
      </w:r>
      <w:r w:rsidRPr="00127473">
        <w:t xml:space="preserve"> и диапазон страниц (страницы отделяются тире).</w:t>
      </w:r>
    </w:p>
    <w:p w:rsidR="00075291" w:rsidRPr="00461F60" w:rsidRDefault="00FA0DF8" w:rsidP="00751F4F">
      <w:pPr>
        <w:pStyle w:val="a8"/>
      </w:pPr>
      <w:r>
        <w:t>После списка литературы располагается краткая биография автора</w:t>
      </w:r>
      <w:proofErr w:type="gramStart"/>
      <w:r>
        <w:t xml:space="preserve"> (-</w:t>
      </w:r>
      <w:proofErr w:type="spellStart"/>
      <w:proofErr w:type="gramEnd"/>
      <w:r>
        <w:t>ов</w:t>
      </w:r>
      <w:proofErr w:type="spellEnd"/>
      <w:r>
        <w:t>)</w:t>
      </w:r>
      <w:r w:rsidR="00B3784C">
        <w:t xml:space="preserve"> </w:t>
      </w:r>
      <w:r w:rsidR="00B3784C" w:rsidRPr="00B3784C">
        <w:rPr>
          <w:i/>
        </w:rPr>
        <w:t>(обязательна для всех авторов!)</w:t>
      </w:r>
      <w:r>
        <w:t>.</w:t>
      </w:r>
      <w:r w:rsidR="004E2348">
        <w:t xml:space="preserve"> Сначала указывается полные ФИО автора</w:t>
      </w:r>
      <w:proofErr w:type="gramStart"/>
      <w:r w:rsidR="004E2348">
        <w:t xml:space="preserve"> (-</w:t>
      </w:r>
      <w:proofErr w:type="spellStart"/>
      <w:proofErr w:type="gramEnd"/>
      <w:r w:rsidR="004E2348">
        <w:t>ов</w:t>
      </w:r>
      <w:proofErr w:type="spellEnd"/>
      <w:r w:rsidR="004E2348">
        <w:t>), выделяются жирным шрифтом, после ставится точка.</w:t>
      </w:r>
      <w:r>
        <w:t xml:space="preserve"> </w:t>
      </w:r>
      <w:r w:rsidR="00275772">
        <w:t>Далее</w:t>
      </w:r>
      <w:r>
        <w:t xml:space="preserve"> в свободной форме</w:t>
      </w:r>
      <w:r w:rsidR="00275772">
        <w:t xml:space="preserve"> приводится биография</w:t>
      </w:r>
      <w:r>
        <w:t xml:space="preserve"> с обязательным упоминанием года и места рождения, сведениями об образовании, ученом звании и научной степени (при наличии), указанием места работы и занимаемой должности. Кратко описывается основные направления исследований автора.</w:t>
      </w:r>
      <w:r w:rsidR="00461F60" w:rsidRPr="00461F60">
        <w:t xml:space="preserve"> </w:t>
      </w:r>
      <w:r w:rsidR="00461F60">
        <w:t xml:space="preserve">Обязательно указывается </w:t>
      </w:r>
      <w:proofErr w:type="spellStart"/>
      <w:r w:rsidR="00461F60">
        <w:rPr>
          <w:lang w:val="en-US"/>
        </w:rPr>
        <w:t>AuthorID</w:t>
      </w:r>
      <w:proofErr w:type="spellEnd"/>
      <w:r w:rsidR="00461F60" w:rsidRPr="0045482A">
        <w:t xml:space="preserve"> </w:t>
      </w:r>
      <w:r w:rsidR="00461F60">
        <w:t xml:space="preserve">(посмотреть его можно на личной страничке в </w:t>
      </w:r>
      <w:proofErr w:type="spellStart"/>
      <w:r w:rsidR="00461F60">
        <w:rPr>
          <w:lang w:val="en-US"/>
        </w:rPr>
        <w:t>Elibrary</w:t>
      </w:r>
      <w:proofErr w:type="spellEnd"/>
      <w:r w:rsidR="00461F60" w:rsidRPr="008A0F9D">
        <w:t>)</w:t>
      </w:r>
      <w:r w:rsidR="00461F60">
        <w:t xml:space="preserve">, </w:t>
      </w:r>
      <w:r w:rsidR="00461F60">
        <w:rPr>
          <w:lang w:val="en-US"/>
        </w:rPr>
        <w:t>SPIN</w:t>
      </w:r>
      <w:r w:rsidR="00461F60">
        <w:t xml:space="preserve">-код (при наличии), </w:t>
      </w:r>
      <w:r w:rsidR="00461F60">
        <w:rPr>
          <w:lang w:val="en-US"/>
        </w:rPr>
        <w:t>ORCID</w:t>
      </w:r>
      <w:r w:rsidR="00461F60" w:rsidRPr="008A0F9D">
        <w:t xml:space="preserve"> </w:t>
      </w:r>
      <w:r w:rsidR="00461F60">
        <w:t>(при наличии). Адрес электронной почты.</w:t>
      </w:r>
      <w:r>
        <w:t xml:space="preserve"> В конце приводится полный почтовый адрес, необходимый для направления автору обязательной печатной версии издания, в которой опубликована его статья.</w:t>
      </w:r>
      <w:r w:rsidR="00461F60">
        <w:t xml:space="preserve"> Эта информация дублируется на английском языке после соответствующего списка литературы (</w:t>
      </w:r>
      <w:r w:rsidR="00461F60">
        <w:rPr>
          <w:lang w:val="en-US"/>
        </w:rPr>
        <w:t>References</w:t>
      </w:r>
      <w:r w:rsidR="00461F60" w:rsidRPr="00461F60">
        <w:t>).</w:t>
      </w:r>
      <w:r w:rsidR="007D60FD">
        <w:t xml:space="preserve"> </w:t>
      </w:r>
      <w:r w:rsidR="007D60FD" w:rsidRPr="00643DB9">
        <w:t xml:space="preserve">Шрифт </w:t>
      </w:r>
      <w:r w:rsidR="007D60FD">
        <w:t xml:space="preserve">– </w:t>
      </w:r>
      <w:proofErr w:type="spellStart"/>
      <w:r w:rsidR="007D60FD" w:rsidRPr="00643DB9">
        <w:t>Times</w:t>
      </w:r>
      <w:proofErr w:type="spellEnd"/>
      <w:r w:rsidR="007D60FD" w:rsidRPr="00643DB9">
        <w:t xml:space="preserve"> </w:t>
      </w:r>
      <w:proofErr w:type="spellStart"/>
      <w:r w:rsidR="007D60FD" w:rsidRPr="00643DB9">
        <w:t>New</w:t>
      </w:r>
      <w:proofErr w:type="spellEnd"/>
      <w:r w:rsidR="007D60FD" w:rsidRPr="00643DB9">
        <w:t xml:space="preserve"> </w:t>
      </w:r>
      <w:proofErr w:type="spellStart"/>
      <w:r w:rsidR="007D60FD" w:rsidRPr="00643DB9">
        <w:t>Roman</w:t>
      </w:r>
      <w:proofErr w:type="spellEnd"/>
      <w:r w:rsidR="007D60FD" w:rsidRPr="00643DB9">
        <w:t xml:space="preserve">, кегль </w:t>
      </w:r>
      <w:r w:rsidR="007D60FD">
        <w:t xml:space="preserve">– </w:t>
      </w:r>
      <w:r w:rsidR="007D60FD" w:rsidRPr="00643DB9">
        <w:t xml:space="preserve">12, </w:t>
      </w:r>
      <w:r w:rsidR="007D60FD">
        <w:t xml:space="preserve">межстрочный </w:t>
      </w:r>
      <w:r w:rsidR="007D60FD" w:rsidRPr="00643DB9">
        <w:t xml:space="preserve">интервал </w:t>
      </w:r>
      <w:r w:rsidR="007D60FD">
        <w:t xml:space="preserve">– множитель </w:t>
      </w:r>
      <w:r w:rsidR="007D60FD" w:rsidRPr="00643DB9">
        <w:t>1,1,</w:t>
      </w:r>
      <w:r w:rsidR="007D60FD">
        <w:t xml:space="preserve"> отступ красной</w:t>
      </w:r>
      <w:r w:rsidR="007D60FD" w:rsidRPr="00643DB9">
        <w:t xml:space="preserve"> строк</w:t>
      </w:r>
      <w:r w:rsidR="007D60FD">
        <w:t>и</w:t>
      </w:r>
      <w:r w:rsidR="007D60FD" w:rsidRPr="00643DB9">
        <w:t xml:space="preserve"> – 1 см, выравнивание текста </w:t>
      </w:r>
      <w:r w:rsidR="007D60FD">
        <w:t xml:space="preserve">– </w:t>
      </w:r>
      <w:r w:rsidR="007D60FD" w:rsidRPr="00643DB9">
        <w:t>по ширине.</w:t>
      </w:r>
    </w:p>
    <w:p w:rsidR="00F134A2" w:rsidRDefault="00AD3383" w:rsidP="003D28EA">
      <w:pPr>
        <w:pStyle w:val="aa"/>
        <w:spacing w:after="0" w:line="264" w:lineRule="auto"/>
      </w:pPr>
      <w:r>
        <w:t>Н</w:t>
      </w:r>
      <w:r w:rsidR="00F134A2" w:rsidRPr="00534FF7">
        <w:t>а английском языке</w:t>
      </w:r>
    </w:p>
    <w:p w:rsidR="008E5140" w:rsidRPr="0023582D" w:rsidRDefault="008E5140" w:rsidP="003D28EA">
      <w:pPr>
        <w:pStyle w:val="a"/>
        <w:spacing w:after="0" w:line="264" w:lineRule="auto"/>
      </w:pPr>
      <w:r>
        <w:t xml:space="preserve">В левом верхнем углу указывается универсальный десятичный классификатор после слова </w:t>
      </w:r>
      <w:r w:rsidR="00CC349A">
        <w:rPr>
          <w:lang w:val="en-US"/>
        </w:rPr>
        <w:t>UDC</w:t>
      </w:r>
      <w:r w:rsidR="00C67C63">
        <w:t xml:space="preserve"> и пробела</w:t>
      </w:r>
      <w:r>
        <w:t xml:space="preserve">. </w:t>
      </w:r>
      <w:r w:rsidR="00C67C63">
        <w:t xml:space="preserve">Шрифт </w:t>
      </w:r>
      <w:r w:rsidR="00C67C63">
        <w:rPr>
          <w:lang w:val="en-US"/>
        </w:rPr>
        <w:t>Times</w:t>
      </w:r>
      <w:r w:rsidR="00C67C63" w:rsidRPr="00C02ECA">
        <w:t xml:space="preserve"> </w:t>
      </w:r>
      <w:r w:rsidR="00C67C63">
        <w:rPr>
          <w:lang w:val="en-US"/>
        </w:rPr>
        <w:t>New</w:t>
      </w:r>
      <w:r w:rsidR="00C67C63" w:rsidRPr="00C02ECA">
        <w:t xml:space="preserve"> </w:t>
      </w:r>
      <w:r w:rsidR="00C67C63">
        <w:rPr>
          <w:lang w:val="en-US"/>
        </w:rPr>
        <w:t>Roman</w:t>
      </w:r>
      <w:r w:rsidR="00C67C63">
        <w:t>, кегль – 12, выравнивание – по левому краю, отступ красной строки – нет</w:t>
      </w:r>
      <w:r w:rsidR="00C67C63" w:rsidRPr="00C67C63">
        <w:t>;</w:t>
      </w:r>
    </w:p>
    <w:p w:rsidR="00F134A2" w:rsidRPr="00E039E3" w:rsidRDefault="006F53B0" w:rsidP="003D28EA">
      <w:pPr>
        <w:pStyle w:val="a"/>
        <w:spacing w:after="0" w:line="264" w:lineRule="auto"/>
      </w:pPr>
      <w:r>
        <w:t>На следующей строке с прописной буквы располагается перевод названия статьи</w:t>
      </w:r>
      <w:r w:rsidR="00F134A2" w:rsidRPr="00E039E3">
        <w:t xml:space="preserve"> на английский язык, при этом сокращения не допускаются</w:t>
      </w:r>
      <w:r>
        <w:t>, кроме общепринятых аббревиатур</w:t>
      </w:r>
      <w:r w:rsidR="00F134A2" w:rsidRPr="00E039E3">
        <w:t>, в переводе не должно быть транслитерации, кроме непереводимых названий собственных имен, приборов и других объектов, имеющих собственные названи</w:t>
      </w:r>
      <w:r>
        <w:t xml:space="preserve">я, это также касается </w:t>
      </w:r>
      <w:r w:rsidR="00F134A2" w:rsidRPr="00E039E3">
        <w:t>аннотаци</w:t>
      </w:r>
      <w:r>
        <w:t xml:space="preserve">и и ключевых слов. </w:t>
      </w:r>
      <w:proofErr w:type="gramStart"/>
      <w:r w:rsidR="00C67C63">
        <w:t xml:space="preserve">Шрифт – </w:t>
      </w:r>
      <w:proofErr w:type="spellStart"/>
      <w:r w:rsidR="00C67C63">
        <w:t>Times</w:t>
      </w:r>
      <w:proofErr w:type="spellEnd"/>
      <w:r w:rsidR="00C67C63" w:rsidRPr="00155930">
        <w:t xml:space="preserve"> </w:t>
      </w:r>
      <w:proofErr w:type="spellStart"/>
      <w:r w:rsidR="00C67C63">
        <w:t>New</w:t>
      </w:r>
      <w:proofErr w:type="spellEnd"/>
      <w:r w:rsidR="00C67C63" w:rsidRPr="00155930">
        <w:t xml:space="preserve"> </w:t>
      </w:r>
      <w:proofErr w:type="spellStart"/>
      <w:r w:rsidR="00C67C63">
        <w:t>Roman</w:t>
      </w:r>
      <w:proofErr w:type="spellEnd"/>
      <w:r w:rsidR="00C67C63">
        <w:t>, кегль – 14, начертание – полужирный, выравнивание – по левому краю, отступ красной строки – нет</w:t>
      </w:r>
      <w:r w:rsidR="00493920">
        <w:t>, переносы слов – нет.</w:t>
      </w:r>
      <w:proofErr w:type="gramEnd"/>
    </w:p>
    <w:p w:rsidR="00F134A2" w:rsidRDefault="006F53B0" w:rsidP="003D28EA">
      <w:pPr>
        <w:pStyle w:val="a"/>
        <w:spacing w:after="0" w:line="264" w:lineRule="auto"/>
      </w:pPr>
      <w:r>
        <w:t>На следующей строке</w:t>
      </w:r>
      <w:r w:rsidR="00C67C63" w:rsidRPr="00C67C63">
        <w:t xml:space="preserve"> </w:t>
      </w:r>
      <w:r w:rsidR="00C67C63">
        <w:t xml:space="preserve">в </w:t>
      </w:r>
      <w:proofErr w:type="spellStart"/>
      <w:r w:rsidR="00C67C63">
        <w:t>транслите</w:t>
      </w:r>
      <w:proofErr w:type="spellEnd"/>
      <w:r w:rsidR="00C67C63">
        <w:t xml:space="preserve"> указываются</w:t>
      </w:r>
      <w:r>
        <w:t xml:space="preserve"> И</w:t>
      </w:r>
      <w:r w:rsidR="00844F19">
        <w:t xml:space="preserve">мя, </w:t>
      </w:r>
      <w:r>
        <w:t>О</w:t>
      </w:r>
      <w:r w:rsidR="00844F19">
        <w:t>тчество (одна буква с точкой, если требуется, то две буквы, например</w:t>
      </w:r>
      <w:r w:rsidR="00493920">
        <w:t xml:space="preserve"> Ю. -</w:t>
      </w:r>
      <w:r w:rsidR="00844F19">
        <w:t xml:space="preserve"> </w:t>
      </w:r>
      <w:proofErr w:type="spellStart"/>
      <w:r w:rsidR="00844F19">
        <w:t>Yu</w:t>
      </w:r>
      <w:proofErr w:type="spellEnd"/>
      <w:r w:rsidR="00844F19" w:rsidRPr="00844F19">
        <w:t>.</w:t>
      </w:r>
      <w:r w:rsidR="00844F19">
        <w:t xml:space="preserve">), </w:t>
      </w:r>
      <w:r>
        <w:t>Ф</w:t>
      </w:r>
      <w:r w:rsidR="00844F19">
        <w:t>амилия</w:t>
      </w:r>
      <w:r w:rsidR="00F134A2" w:rsidRPr="00E039E3">
        <w:t xml:space="preserve"> автора (</w:t>
      </w:r>
      <w:r w:rsidR="00944DBE">
        <w:t>-</w:t>
      </w:r>
      <w:bookmarkStart w:id="0" w:name="_GoBack"/>
      <w:bookmarkEnd w:id="0"/>
      <w:proofErr w:type="spellStart"/>
      <w:r w:rsidR="00F134A2" w:rsidRPr="00E039E3">
        <w:t>ов</w:t>
      </w:r>
      <w:proofErr w:type="spellEnd"/>
      <w:r w:rsidR="00F134A2" w:rsidRPr="00E039E3">
        <w:t>) (только транслитерация по системе BGN</w:t>
      </w:r>
      <w:r w:rsidR="00F134A2" w:rsidRPr="002B288E">
        <w:t xml:space="preserve"> (</w:t>
      </w:r>
      <w:proofErr w:type="spellStart"/>
      <w:r w:rsidR="00F134A2" w:rsidRPr="00E039E3">
        <w:t>Board</w:t>
      </w:r>
      <w:proofErr w:type="spellEnd"/>
      <w:r w:rsidR="00F134A2" w:rsidRPr="002B288E">
        <w:t xml:space="preserve"> </w:t>
      </w:r>
      <w:proofErr w:type="spellStart"/>
      <w:r w:rsidR="00F134A2" w:rsidRPr="00E039E3">
        <w:t>of</w:t>
      </w:r>
      <w:proofErr w:type="spellEnd"/>
      <w:r w:rsidR="00F134A2" w:rsidRPr="002B288E">
        <w:t xml:space="preserve"> </w:t>
      </w:r>
      <w:proofErr w:type="spellStart"/>
      <w:r w:rsidR="00F134A2" w:rsidRPr="00E039E3">
        <w:t>Geographic</w:t>
      </w:r>
      <w:proofErr w:type="spellEnd"/>
      <w:r w:rsidR="00F134A2" w:rsidRPr="002B288E">
        <w:t xml:space="preserve"> </w:t>
      </w:r>
      <w:proofErr w:type="spellStart"/>
      <w:r w:rsidR="00F134A2" w:rsidRPr="00E039E3">
        <w:t>Names</w:t>
      </w:r>
      <w:proofErr w:type="spellEnd"/>
      <w:r w:rsidR="00F134A2" w:rsidRPr="002B288E">
        <w:t xml:space="preserve">), см. </w:t>
      </w:r>
      <w:r w:rsidR="00844F19" w:rsidRPr="00CA12C7">
        <w:t>http://www.translit.ru</w:t>
      </w:r>
      <w:r w:rsidR="00F134A2" w:rsidRPr="002B288E">
        <w:t>)</w:t>
      </w:r>
      <w:r>
        <w:t>.</w:t>
      </w:r>
      <w:r w:rsidRPr="006F53B0">
        <w:t xml:space="preserve"> </w:t>
      </w:r>
      <w:r w:rsidR="00C67C63">
        <w:t xml:space="preserve">Авторы указываются через запятую. В конце списка авторов точка не ставится. </w:t>
      </w:r>
      <w:proofErr w:type="gramStart"/>
      <w:r w:rsidR="00C67C63">
        <w:t xml:space="preserve">Шрифт - </w:t>
      </w:r>
      <w:proofErr w:type="spellStart"/>
      <w:r w:rsidR="00C67C63">
        <w:t>Times</w:t>
      </w:r>
      <w:proofErr w:type="spellEnd"/>
      <w:r w:rsidR="00C67C63" w:rsidRPr="00860ED2">
        <w:t xml:space="preserve"> </w:t>
      </w:r>
      <w:proofErr w:type="spellStart"/>
      <w:r w:rsidR="00C67C63">
        <w:t>New</w:t>
      </w:r>
      <w:proofErr w:type="spellEnd"/>
      <w:r w:rsidR="00C67C63" w:rsidRPr="00860ED2">
        <w:t xml:space="preserve"> </w:t>
      </w:r>
      <w:proofErr w:type="spellStart"/>
      <w:r w:rsidR="00C67C63">
        <w:t>Roman</w:t>
      </w:r>
      <w:proofErr w:type="spellEnd"/>
      <w:r w:rsidR="00C67C63">
        <w:t>, кегль – 12, начертание – полужирный, выравнивание – по левому краю, отступ красной строки – нет</w:t>
      </w:r>
      <w:r w:rsidR="00493920">
        <w:t>, переносы слов – нет.</w:t>
      </w:r>
      <w:proofErr w:type="gramEnd"/>
    </w:p>
    <w:p w:rsidR="006F53B0" w:rsidRPr="002B288E" w:rsidRDefault="006F53B0" w:rsidP="003D28EA">
      <w:pPr>
        <w:pStyle w:val="a"/>
        <w:spacing w:after="0" w:line="264" w:lineRule="auto"/>
      </w:pPr>
      <w:r>
        <w:t xml:space="preserve">На следующей строке указывается официальное </w:t>
      </w:r>
      <w:r w:rsidRPr="002B288E">
        <w:t>название организации</w:t>
      </w:r>
      <w:r>
        <w:t xml:space="preserve"> на английском языке. Если есть</w:t>
      </w:r>
      <w:r w:rsidR="00E367D9">
        <w:t>,</w:t>
      </w:r>
      <w:r>
        <w:t xml:space="preserve"> то</w:t>
      </w:r>
      <w:r w:rsidRPr="002B288E">
        <w:t xml:space="preserve"> </w:t>
      </w:r>
      <w:r>
        <w:t xml:space="preserve">с указанием </w:t>
      </w:r>
      <w:r w:rsidRPr="002B288E">
        <w:t>ведомственной принадлежности</w:t>
      </w:r>
      <w:r>
        <w:t xml:space="preserve"> (например, RAS, SB RAS и т.п., при этом допустимы сокращения).</w:t>
      </w:r>
      <w:r w:rsidRPr="006F53B0">
        <w:t xml:space="preserve"> </w:t>
      </w:r>
      <w:r>
        <w:t>Желательно указать</w:t>
      </w:r>
      <w:r w:rsidRPr="00E039E3">
        <w:t xml:space="preserve"> полное название организации в том виде, в котором </w:t>
      </w:r>
      <w:r>
        <w:t>ее профиль идентифицирован в БД SCOPUS</w:t>
      </w:r>
      <w:r w:rsidR="00493920">
        <w:t>, либо же так, как это указано в английской версии официального сайта организации</w:t>
      </w:r>
      <w:r>
        <w:t>. Далее через запятую указывается</w:t>
      </w:r>
      <w:r w:rsidRPr="002B288E">
        <w:t xml:space="preserve"> </w:t>
      </w:r>
      <w:r>
        <w:t>страна, город, электронный почтовый адрес автора (слово e</w:t>
      </w:r>
      <w:r w:rsidRPr="00860ED2">
        <w:t>-</w:t>
      </w:r>
      <w:r>
        <w:t>mail</w:t>
      </w:r>
      <w:r w:rsidRPr="00860ED2">
        <w:t xml:space="preserve"> </w:t>
      </w:r>
      <w:r>
        <w:t xml:space="preserve">не пишется). Если коллективом автором выбран один автор для ведения переписки, то электронный почтовый адрес допускается указывать только у него. </w:t>
      </w:r>
      <w:r w:rsidR="00E367D9">
        <w:t xml:space="preserve">Адрес электронной </w:t>
      </w:r>
      <w:r w:rsidR="00E367D9">
        <w:lastRenderedPageBreak/>
        <w:t>почты выделяется курсивом и убирается подчеркивание</w:t>
      </w:r>
      <w:r w:rsidR="00493920">
        <w:t xml:space="preserve"> (гиперссылка)</w:t>
      </w:r>
      <w:r w:rsidR="00E367D9">
        <w:t xml:space="preserve">. В конце текста точка не ставится. </w:t>
      </w:r>
      <w:proofErr w:type="gramStart"/>
      <w:r w:rsidR="00E367D9">
        <w:t xml:space="preserve">Шрифт – </w:t>
      </w:r>
      <w:proofErr w:type="spellStart"/>
      <w:r w:rsidR="00E367D9">
        <w:t>Times</w:t>
      </w:r>
      <w:proofErr w:type="spellEnd"/>
      <w:r w:rsidR="00E367D9" w:rsidRPr="00860ED2">
        <w:t xml:space="preserve"> </w:t>
      </w:r>
      <w:proofErr w:type="spellStart"/>
      <w:r w:rsidR="00E367D9">
        <w:t>New</w:t>
      </w:r>
      <w:proofErr w:type="spellEnd"/>
      <w:r w:rsidR="00E367D9" w:rsidRPr="00860ED2">
        <w:t xml:space="preserve"> </w:t>
      </w:r>
      <w:proofErr w:type="spellStart"/>
      <w:r w:rsidR="00E367D9">
        <w:t>Roman</w:t>
      </w:r>
      <w:proofErr w:type="spellEnd"/>
      <w:r w:rsidR="00E367D9">
        <w:t>, кегль – 12, интервал – 1,1,</w:t>
      </w:r>
      <w:r w:rsidR="00E367D9" w:rsidRPr="00EA7E16">
        <w:t xml:space="preserve"> </w:t>
      </w:r>
      <w:r w:rsidR="00E367D9">
        <w:t>выравнивание – по левому краю, отступ красной строки – нет</w:t>
      </w:r>
      <w:r w:rsidR="00493920">
        <w:t>, переносы слов – нет.</w:t>
      </w:r>
      <w:proofErr w:type="gramEnd"/>
    </w:p>
    <w:p w:rsidR="00F134A2" w:rsidRPr="00A85144" w:rsidRDefault="006F53B0" w:rsidP="003D28EA">
      <w:pPr>
        <w:pStyle w:val="a"/>
        <w:spacing w:after="0" w:line="264" w:lineRule="auto"/>
      </w:pPr>
      <w:r>
        <w:t xml:space="preserve">Через один абзацный отступ после слова «Abstract» и точки с прописной буквы располагается перевод русского варианта аннотации статьи на английский язык. </w:t>
      </w:r>
      <w:r w:rsidR="00900F7C">
        <w:t>Слово «</w:t>
      </w:r>
      <w:proofErr w:type="spellStart"/>
      <w:r w:rsidR="00900F7C">
        <w:t>Abstract</w:t>
      </w:r>
      <w:proofErr w:type="spellEnd"/>
      <w:r w:rsidR="00900F7C">
        <w:t>» и следующая за ней точка выделяются жирным шрифтом.</w:t>
      </w:r>
      <w:r w:rsidR="00900F7C" w:rsidRPr="00900F7C">
        <w:t xml:space="preserve"> </w:t>
      </w:r>
      <w:r w:rsidR="00900F7C">
        <w:t xml:space="preserve">В конце текста аннотации ставится точка. Шрифт – </w:t>
      </w:r>
      <w:proofErr w:type="spellStart"/>
      <w:r w:rsidR="00900F7C">
        <w:t>Times</w:t>
      </w:r>
      <w:proofErr w:type="spellEnd"/>
      <w:r w:rsidR="00900F7C" w:rsidRPr="0065708D">
        <w:t xml:space="preserve"> </w:t>
      </w:r>
      <w:proofErr w:type="spellStart"/>
      <w:r w:rsidR="00900F7C">
        <w:t>New</w:t>
      </w:r>
      <w:proofErr w:type="spellEnd"/>
      <w:r w:rsidR="00900F7C" w:rsidRPr="0065708D">
        <w:t xml:space="preserve"> </w:t>
      </w:r>
      <w:proofErr w:type="spellStart"/>
      <w:r w:rsidR="00900F7C">
        <w:t>Roman</w:t>
      </w:r>
      <w:proofErr w:type="spellEnd"/>
      <w:r w:rsidR="00900F7C">
        <w:t>, кегль – 12, интервал – 1,1, отступы текста слева и справа – 0,5 см, выравнивание текста – по ширине</w:t>
      </w:r>
      <w:r w:rsidR="00493920">
        <w:t>, переносы слов – нет.</w:t>
      </w:r>
    </w:p>
    <w:p w:rsidR="00A85144" w:rsidRPr="006F53B0" w:rsidRDefault="00A85144" w:rsidP="003D28EA">
      <w:pPr>
        <w:pStyle w:val="a"/>
        <w:spacing w:after="0" w:line="264" w:lineRule="auto"/>
      </w:pPr>
      <w:r>
        <w:t xml:space="preserve">На следующей строке после слова «Keywords» и двоеточия располагается перевод русского варианта ключевых слов (словосочетаний), описывающих основную тематику исследования. </w:t>
      </w:r>
      <w:r w:rsidR="00900F7C">
        <w:t>Слово «</w:t>
      </w:r>
      <w:proofErr w:type="spellStart"/>
      <w:r w:rsidR="00900F7C">
        <w:t>Keywords</w:t>
      </w:r>
      <w:proofErr w:type="spellEnd"/>
      <w:r w:rsidR="00900F7C">
        <w:t xml:space="preserve">» и следующее за ним двоеточие выделяются жирным шрифтом. </w:t>
      </w:r>
      <w:r>
        <w:t xml:space="preserve">В конце точка не ставится. </w:t>
      </w:r>
      <w:r w:rsidR="00900F7C">
        <w:t xml:space="preserve">Шрифт – </w:t>
      </w:r>
      <w:proofErr w:type="spellStart"/>
      <w:r w:rsidR="00900F7C">
        <w:t>Times</w:t>
      </w:r>
      <w:proofErr w:type="spellEnd"/>
      <w:r w:rsidR="00900F7C" w:rsidRPr="0065708D">
        <w:t xml:space="preserve"> </w:t>
      </w:r>
      <w:proofErr w:type="spellStart"/>
      <w:r w:rsidR="00900F7C">
        <w:t>New</w:t>
      </w:r>
      <w:proofErr w:type="spellEnd"/>
      <w:r w:rsidR="00900F7C" w:rsidRPr="0065708D">
        <w:t xml:space="preserve"> </w:t>
      </w:r>
      <w:proofErr w:type="spellStart"/>
      <w:r w:rsidR="00900F7C">
        <w:t>Roman</w:t>
      </w:r>
      <w:proofErr w:type="spellEnd"/>
      <w:r w:rsidR="00900F7C">
        <w:t>, кегль – 12,</w:t>
      </w:r>
      <w:r w:rsidR="00900F7C" w:rsidRPr="0065708D">
        <w:t xml:space="preserve"> </w:t>
      </w:r>
      <w:r w:rsidR="00900F7C">
        <w:t>интервал – 1,1, отступы текста слева и справа – 0,5 см, выравнивание текста – по ширине</w:t>
      </w:r>
      <w:r w:rsidR="00493920">
        <w:t>, переносы слов – нет.</w:t>
      </w:r>
    </w:p>
    <w:p w:rsidR="00F134A2" w:rsidRDefault="00A85144" w:rsidP="003D28EA">
      <w:pPr>
        <w:pStyle w:val="a"/>
        <w:spacing w:after="0" w:line="264" w:lineRule="auto"/>
      </w:pPr>
      <w:r>
        <w:t>На следующей строке после слова «</w:t>
      </w:r>
      <w:proofErr w:type="spellStart"/>
      <w:r>
        <w:t>Acknowlegement</w:t>
      </w:r>
      <w:proofErr w:type="spellEnd"/>
      <w:r w:rsidR="00AF3C83">
        <w:rPr>
          <w:lang w:val="en-US"/>
        </w:rPr>
        <w:t>s</w:t>
      </w:r>
      <w:r>
        <w:t>»</w:t>
      </w:r>
      <w:r w:rsidRPr="00A85144">
        <w:t xml:space="preserve"> </w:t>
      </w:r>
      <w:r>
        <w:t xml:space="preserve">и двоеточия указывается перевод русского варианта раздела «Благодарности» </w:t>
      </w:r>
      <w:r w:rsidRPr="00A85144">
        <w:t>(</w:t>
      </w:r>
      <w:r>
        <w:t>при наличии такового</w:t>
      </w:r>
      <w:r w:rsidR="00900F7C" w:rsidRPr="00900F7C">
        <w:t xml:space="preserve"> </w:t>
      </w:r>
      <w:r w:rsidR="00900F7C">
        <w:t>на русском</w:t>
      </w:r>
      <w:r>
        <w:t xml:space="preserve">). </w:t>
      </w:r>
      <w:r w:rsidR="00900F7C">
        <w:t>Слово «</w:t>
      </w:r>
      <w:proofErr w:type="spellStart"/>
      <w:r w:rsidR="00900F7C">
        <w:t>Acknowlegement</w:t>
      </w:r>
      <w:proofErr w:type="spellEnd"/>
      <w:r w:rsidR="00AF3C83">
        <w:rPr>
          <w:lang w:val="en-US"/>
        </w:rPr>
        <w:t>s</w:t>
      </w:r>
      <w:r w:rsidR="00900F7C">
        <w:t xml:space="preserve">» и следующее за ним двоеточие выделяются жирным шрифтом. Шрифт – </w:t>
      </w:r>
      <w:proofErr w:type="spellStart"/>
      <w:r w:rsidR="00900F7C">
        <w:t>Times</w:t>
      </w:r>
      <w:proofErr w:type="spellEnd"/>
      <w:r w:rsidR="00900F7C" w:rsidRPr="0065708D">
        <w:t xml:space="preserve"> </w:t>
      </w:r>
      <w:proofErr w:type="spellStart"/>
      <w:r w:rsidR="00900F7C">
        <w:t>New</w:t>
      </w:r>
      <w:proofErr w:type="spellEnd"/>
      <w:r w:rsidR="00900F7C" w:rsidRPr="0065708D">
        <w:t xml:space="preserve"> </w:t>
      </w:r>
      <w:proofErr w:type="spellStart"/>
      <w:r w:rsidR="00900F7C">
        <w:t>Roman</w:t>
      </w:r>
      <w:proofErr w:type="spellEnd"/>
      <w:r w:rsidR="00900F7C">
        <w:t>, кегль – 12,</w:t>
      </w:r>
      <w:r w:rsidR="00900F7C" w:rsidRPr="0065708D">
        <w:t xml:space="preserve"> </w:t>
      </w:r>
      <w:r w:rsidR="00900F7C">
        <w:t>интервал – 1,1, отступы текста слева и справа – 0,5 см, выравнивание текста – по ширине.</w:t>
      </w:r>
    </w:p>
    <w:p w:rsidR="00AD3383" w:rsidRDefault="00AD3383" w:rsidP="003D28EA">
      <w:pPr>
        <w:pStyle w:val="a"/>
        <w:numPr>
          <w:ilvl w:val="0"/>
          <w:numId w:val="0"/>
        </w:numPr>
        <w:spacing w:after="0" w:line="264" w:lineRule="auto"/>
        <w:ind w:left="284"/>
      </w:pPr>
    </w:p>
    <w:p w:rsidR="007810A7" w:rsidRPr="00A61828" w:rsidRDefault="00AD3383" w:rsidP="003D28EA">
      <w:pPr>
        <w:pStyle w:val="aa"/>
        <w:spacing w:after="0" w:line="264" w:lineRule="auto"/>
      </w:pPr>
      <w:r>
        <w:t>С</w:t>
      </w:r>
      <w:r w:rsidR="007810A7" w:rsidRPr="00A61828">
        <w:t>писок литературы</w:t>
      </w:r>
      <w:r>
        <w:t xml:space="preserve"> (</w:t>
      </w:r>
      <w:r>
        <w:rPr>
          <w:lang w:val="en-US"/>
        </w:rPr>
        <w:t>References</w:t>
      </w:r>
      <w:r w:rsidRPr="00AD3383">
        <w:t>)</w:t>
      </w:r>
      <w:r w:rsidR="007810A7" w:rsidRPr="00A61828">
        <w:t>, переведенный на английский язык</w:t>
      </w:r>
    </w:p>
    <w:p w:rsidR="00A85144" w:rsidRDefault="00A85144" w:rsidP="003D28EA">
      <w:pPr>
        <w:pStyle w:val="a8"/>
        <w:spacing w:after="0" w:line="264" w:lineRule="auto"/>
      </w:pPr>
      <w:r>
        <w:t xml:space="preserve">Далее на следующей строке с прописной буквы располагается заголовок «References». Шрифт </w:t>
      </w:r>
      <w:proofErr w:type="spellStart"/>
      <w:r>
        <w:t>Times</w:t>
      </w:r>
      <w:proofErr w:type="spellEnd"/>
      <w:r w:rsidRPr="0065708D">
        <w:t xml:space="preserve"> </w:t>
      </w:r>
      <w:r w:rsidR="008C11C2">
        <w:t xml:space="preserve">– </w:t>
      </w:r>
      <w:proofErr w:type="spellStart"/>
      <w:r>
        <w:t>New</w:t>
      </w:r>
      <w:proofErr w:type="spellEnd"/>
      <w:r w:rsidRPr="0065708D">
        <w:t xml:space="preserve"> </w:t>
      </w:r>
      <w:proofErr w:type="spellStart"/>
      <w:r>
        <w:t>Roman</w:t>
      </w:r>
      <w:proofErr w:type="spellEnd"/>
      <w:r>
        <w:t xml:space="preserve">, кегль </w:t>
      </w:r>
      <w:r w:rsidR="008C11C2">
        <w:t xml:space="preserve">– </w:t>
      </w:r>
      <w:r>
        <w:t xml:space="preserve">12, выравнивание текста – по центру, начертание </w:t>
      </w:r>
      <w:r w:rsidR="008C11C2">
        <w:t xml:space="preserve">– </w:t>
      </w:r>
      <w:r>
        <w:t>полужирное</w:t>
      </w:r>
      <w:r w:rsidR="00493920">
        <w:t>, в конце точка не ставится.</w:t>
      </w:r>
    </w:p>
    <w:p w:rsidR="00A85144" w:rsidRDefault="00A85144" w:rsidP="003D28EA">
      <w:pPr>
        <w:pStyle w:val="a8"/>
        <w:spacing w:after="0" w:line="264" w:lineRule="auto"/>
      </w:pPr>
      <w:r>
        <w:t xml:space="preserve">Далее на следующей строке приводится английский вариант списка источников. Указанные </w:t>
      </w:r>
      <w:r w:rsidR="00493920">
        <w:t xml:space="preserve">изначально </w:t>
      </w:r>
      <w:r>
        <w:t>источники на английском языке не переводятся. Русскоязычные источники переводятся в со</w:t>
      </w:r>
      <w:r w:rsidR="00493920">
        <w:t>ответствии с правилами перевода и транслитерации.</w:t>
      </w:r>
    </w:p>
    <w:p w:rsidR="00CB259D" w:rsidRDefault="00CB259D" w:rsidP="003D28EA">
      <w:pPr>
        <w:pStyle w:val="a8"/>
        <w:spacing w:after="0" w:line="264" w:lineRule="auto"/>
      </w:pPr>
      <w:r>
        <w:t xml:space="preserve">При оформлении </w:t>
      </w:r>
      <w:r w:rsidR="009B457F">
        <w:t xml:space="preserve">английского варианта </w:t>
      </w:r>
      <w:r>
        <w:t>источников в соответствии с мировыми нормами сле</w:t>
      </w:r>
      <w:r w:rsidR="009B457F">
        <w:t xml:space="preserve">дует понимать, что в международной практике </w:t>
      </w:r>
      <w:r>
        <w:t xml:space="preserve">не используются символы </w:t>
      </w:r>
      <w:r w:rsidRPr="00CB259D">
        <w:t>/</w:t>
      </w:r>
      <w:r>
        <w:t>,</w:t>
      </w:r>
      <w:r w:rsidRPr="00CB259D">
        <w:t xml:space="preserve"> //</w:t>
      </w:r>
      <w:r>
        <w:t>, точки и тире. Точка ставится только после перевода и транслитерации названия источника. Все остальные сведения такие как, названия издательств, конференций, город, год, номера журналов, тома, страницы указываются через запятую.</w:t>
      </w:r>
      <w:r w:rsidR="009B457F">
        <w:t xml:space="preserve"> Область ответственности опускается.</w:t>
      </w:r>
    </w:p>
    <w:p w:rsidR="009B457F" w:rsidRDefault="00CB259D" w:rsidP="003D28EA">
      <w:pPr>
        <w:pStyle w:val="a8"/>
        <w:spacing w:after="0" w:line="264" w:lineRule="auto"/>
      </w:pPr>
      <w:r>
        <w:t>В начале источника указываются Фамилия И.О. в транслитерации (</w:t>
      </w:r>
      <w:r w:rsidRPr="00E039E3">
        <w:t>только транслитерация по системе BGN</w:t>
      </w:r>
      <w:r w:rsidRPr="002B288E">
        <w:t xml:space="preserve"> (</w:t>
      </w:r>
      <w:proofErr w:type="spellStart"/>
      <w:r w:rsidRPr="00E039E3">
        <w:t>Board</w:t>
      </w:r>
      <w:proofErr w:type="spellEnd"/>
      <w:r w:rsidRPr="002B288E">
        <w:t xml:space="preserve"> </w:t>
      </w:r>
      <w:proofErr w:type="spellStart"/>
      <w:r w:rsidRPr="00E039E3">
        <w:t>of</w:t>
      </w:r>
      <w:proofErr w:type="spellEnd"/>
      <w:r w:rsidRPr="002B288E">
        <w:t xml:space="preserve"> </w:t>
      </w:r>
      <w:proofErr w:type="spellStart"/>
      <w:r w:rsidRPr="00E039E3">
        <w:t>Geographic</w:t>
      </w:r>
      <w:proofErr w:type="spellEnd"/>
      <w:r w:rsidRPr="002B288E">
        <w:t xml:space="preserve"> </w:t>
      </w:r>
      <w:proofErr w:type="spellStart"/>
      <w:r w:rsidRPr="00E039E3">
        <w:t>Names</w:t>
      </w:r>
      <w:proofErr w:type="spellEnd"/>
      <w:r w:rsidRPr="002B288E">
        <w:t xml:space="preserve">), см. </w:t>
      </w:r>
      <w:r w:rsidRPr="00CA12C7">
        <w:t>http://www.translit.ru</w:t>
      </w:r>
      <w:r>
        <w:t>)</w:t>
      </w:r>
      <w:r w:rsidR="00E039E3" w:rsidRPr="002B288E">
        <w:t xml:space="preserve">, </w:t>
      </w:r>
      <w:r w:rsidR="0074133E">
        <w:t xml:space="preserve">затем название источника на </w:t>
      </w:r>
      <w:proofErr w:type="spellStart"/>
      <w:r w:rsidR="0074133E">
        <w:t>транслите</w:t>
      </w:r>
      <w:proofErr w:type="spellEnd"/>
      <w:r w:rsidR="0074133E">
        <w:t xml:space="preserve">, а </w:t>
      </w:r>
      <w:r>
        <w:t>через пробел</w:t>
      </w:r>
      <w:r w:rsidR="0074133E">
        <w:t xml:space="preserve"> в квадратных скобках </w:t>
      </w:r>
      <w:r w:rsidR="00E039E3" w:rsidRPr="002B288E">
        <w:t xml:space="preserve">дается перевод названия </w:t>
      </w:r>
      <w:r>
        <w:t>источника</w:t>
      </w:r>
      <w:r w:rsidR="00E039E3" w:rsidRPr="002B288E">
        <w:t xml:space="preserve"> на английский язык</w:t>
      </w:r>
      <w:r w:rsidR="0074133E">
        <w:t>.</w:t>
      </w:r>
    </w:p>
    <w:p w:rsidR="005F1E8E" w:rsidRDefault="0074133E" w:rsidP="003D28EA">
      <w:pPr>
        <w:pStyle w:val="a8"/>
        <w:spacing w:after="0" w:line="264" w:lineRule="auto"/>
      </w:pPr>
      <w:r>
        <w:t xml:space="preserve">В </w:t>
      </w:r>
      <w:r w:rsidR="00CB259D">
        <w:t xml:space="preserve">области </w:t>
      </w:r>
      <w:r>
        <w:t xml:space="preserve">выходных данных сначала на </w:t>
      </w:r>
      <w:proofErr w:type="spellStart"/>
      <w:r>
        <w:t>транслите</w:t>
      </w:r>
      <w:proofErr w:type="spellEnd"/>
      <w:r>
        <w:t xml:space="preserve"> указывается название журнала или название конференции</w:t>
      </w:r>
      <w:r w:rsidR="002D1D07">
        <w:t xml:space="preserve"> (для статьи в тр</w:t>
      </w:r>
      <w:r w:rsidR="00BA4C98">
        <w:t>удах конференции), затем</w:t>
      </w:r>
      <w:r w:rsidR="002D1D07">
        <w:t xml:space="preserve"> через </w:t>
      </w:r>
      <w:r w:rsidR="00CB259D">
        <w:t>пробел в квадратных скобках</w:t>
      </w:r>
      <w:r w:rsidR="002D1D07">
        <w:t xml:space="preserve"> идет</w:t>
      </w:r>
      <w:r w:rsidR="00CB259D">
        <w:t xml:space="preserve"> перевод</w:t>
      </w:r>
      <w:r w:rsidR="002D1D07">
        <w:t xml:space="preserve"> названия журнала (или название конференции) на английском</w:t>
      </w:r>
      <w:r>
        <w:t xml:space="preserve"> </w:t>
      </w:r>
      <w:r w:rsidR="002D1D07">
        <w:t>языке.</w:t>
      </w:r>
      <w:r w:rsidR="00CB259D">
        <w:t xml:space="preserve"> Важно (!): перевод и транслитерация этих сведений не требуются, если есть официальн</w:t>
      </w:r>
      <w:r w:rsidR="009B457F">
        <w:t>ое название на английском языке.</w:t>
      </w:r>
      <w:r w:rsidR="00CB259D">
        <w:t xml:space="preserve"> </w:t>
      </w:r>
      <w:r w:rsidR="009B457F">
        <w:t>Д</w:t>
      </w:r>
      <w:r w:rsidR="00CB259D">
        <w:t>алее</w:t>
      </w:r>
      <w:r w:rsidR="002D1D07">
        <w:t xml:space="preserve"> </w:t>
      </w:r>
      <w:r w:rsidR="00CB259D">
        <w:t>через запятую указываются остальные сведения</w:t>
      </w:r>
      <w:r w:rsidR="002D1D07">
        <w:t>.</w:t>
      </w:r>
      <w:r w:rsidR="00CB259D">
        <w:t xml:space="preserve"> Обратите внимание, что в английском варианте некоторые символы и общепринятые сокращения указываются иначе, чем на русском, список соответствий приведен в таблице ниже.</w:t>
      </w:r>
    </w:p>
    <w:p w:rsidR="00CB259D" w:rsidRDefault="00CB259D" w:rsidP="00493920">
      <w:pPr>
        <w:spacing w:line="264" w:lineRule="auto"/>
        <w:ind w:firstLine="284"/>
        <w:jc w:val="right"/>
      </w:pPr>
      <w:r w:rsidRPr="00493920">
        <w:rPr>
          <w:b/>
        </w:rPr>
        <w:t>Таблица 1.</w:t>
      </w:r>
      <w:r>
        <w:t xml:space="preserve"> Список соответствий </w:t>
      </w:r>
      <w:r w:rsidR="00E82387">
        <w:t xml:space="preserve">некоторых </w:t>
      </w:r>
      <w:r>
        <w:t xml:space="preserve">элементов источника на русском </w:t>
      </w:r>
      <w:r w:rsidR="00E82387">
        <w:t>и английском языках</w:t>
      </w:r>
      <w:r>
        <w:t>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82387" w:rsidTr="00E82387">
        <w:tc>
          <w:tcPr>
            <w:tcW w:w="4927" w:type="dxa"/>
          </w:tcPr>
          <w:p w:rsidR="00E82387" w:rsidRPr="00E82387" w:rsidRDefault="00E82387" w:rsidP="003D28EA">
            <w:pPr>
              <w:spacing w:line="264" w:lineRule="auto"/>
              <w:jc w:val="center"/>
              <w:rPr>
                <w:b/>
              </w:rPr>
            </w:pPr>
            <w:r w:rsidRPr="00E82387">
              <w:rPr>
                <w:b/>
              </w:rPr>
              <w:lastRenderedPageBreak/>
              <w:t>Элемент на русском языке</w:t>
            </w:r>
          </w:p>
        </w:tc>
        <w:tc>
          <w:tcPr>
            <w:tcW w:w="4927" w:type="dxa"/>
          </w:tcPr>
          <w:p w:rsidR="00E82387" w:rsidRPr="00E82387" w:rsidRDefault="00E82387" w:rsidP="003D28EA">
            <w:pPr>
              <w:spacing w:line="264" w:lineRule="auto"/>
              <w:jc w:val="center"/>
              <w:rPr>
                <w:b/>
              </w:rPr>
            </w:pPr>
            <w:r w:rsidRPr="00E82387">
              <w:rPr>
                <w:b/>
              </w:rPr>
              <w:t>Аналог на английском языке</w:t>
            </w:r>
          </w:p>
        </w:tc>
      </w:tr>
      <w:tr w:rsidR="00E82387" w:rsidTr="00E82387">
        <w:tc>
          <w:tcPr>
            <w:tcW w:w="4927" w:type="dxa"/>
          </w:tcPr>
          <w:p w:rsidR="00E82387" w:rsidRDefault="00E82387" w:rsidP="003D28EA">
            <w:pPr>
              <w:spacing w:line="264" w:lineRule="auto"/>
              <w:jc w:val="both"/>
            </w:pPr>
            <w:r>
              <w:t>Тезисы</w:t>
            </w:r>
            <w:r w:rsidRPr="00E82387">
              <w:rPr>
                <w:lang w:val="en-US"/>
              </w:rPr>
              <w:t xml:space="preserve"> </w:t>
            </w:r>
            <w:r>
              <w:t>докладов</w:t>
            </w:r>
          </w:p>
        </w:tc>
        <w:tc>
          <w:tcPr>
            <w:tcW w:w="4927" w:type="dxa"/>
          </w:tcPr>
          <w:p w:rsidR="00E82387" w:rsidRPr="00E82387" w:rsidRDefault="00E82387" w:rsidP="003D28EA">
            <w:pPr>
              <w:spacing w:line="264" w:lineRule="auto"/>
              <w:jc w:val="both"/>
            </w:pPr>
            <w:r>
              <w:rPr>
                <w:lang w:val="en-US"/>
              </w:rPr>
              <w:t>Abstracts of Papers</w:t>
            </w:r>
          </w:p>
        </w:tc>
      </w:tr>
      <w:tr w:rsidR="00E82387" w:rsidTr="00E82387">
        <w:tc>
          <w:tcPr>
            <w:tcW w:w="4927" w:type="dxa"/>
          </w:tcPr>
          <w:p w:rsidR="00E82387" w:rsidRDefault="00E82387" w:rsidP="003D28EA">
            <w:pPr>
              <w:spacing w:line="264" w:lineRule="auto"/>
              <w:jc w:val="both"/>
            </w:pPr>
            <w:r>
              <w:t xml:space="preserve">Материалы 3-й </w:t>
            </w:r>
            <w:proofErr w:type="spellStart"/>
            <w:r>
              <w:t>междунар</w:t>
            </w:r>
            <w:proofErr w:type="spellEnd"/>
            <w:r>
              <w:t>. кон-</w:t>
            </w:r>
          </w:p>
          <w:p w:rsidR="00E82387" w:rsidRPr="00E82387" w:rsidRDefault="00E82387" w:rsidP="003D28EA">
            <w:pPr>
              <w:spacing w:line="264" w:lineRule="auto"/>
              <w:jc w:val="both"/>
            </w:pPr>
            <w:proofErr w:type="spellStart"/>
            <w:proofErr w:type="gramStart"/>
            <w:r>
              <w:t>ференции</w:t>
            </w:r>
            <w:proofErr w:type="spellEnd"/>
            <w:r w:rsidRPr="00E82387">
              <w:t xml:space="preserve"> (</w:t>
            </w:r>
            <w:r>
              <w:t>симпозиума</w:t>
            </w:r>
            <w:r w:rsidRPr="00E82387">
              <w:t xml:space="preserve">, </w:t>
            </w:r>
            <w:r>
              <w:t>съезда</w:t>
            </w:r>
            <w:r w:rsidRPr="00E82387">
              <w:t>,</w:t>
            </w:r>
            <w:proofErr w:type="gramEnd"/>
          </w:p>
          <w:p w:rsidR="00E82387" w:rsidRDefault="00E82387" w:rsidP="003D28EA">
            <w:pPr>
              <w:spacing w:line="264" w:lineRule="auto"/>
              <w:jc w:val="both"/>
            </w:pPr>
            <w:r>
              <w:t>семинара</w:t>
            </w:r>
            <w:r w:rsidRPr="003D28EA">
              <w:t>)</w:t>
            </w:r>
          </w:p>
        </w:tc>
        <w:tc>
          <w:tcPr>
            <w:tcW w:w="4927" w:type="dxa"/>
          </w:tcPr>
          <w:p w:rsidR="00E82387" w:rsidRPr="00E82387" w:rsidRDefault="00E82387" w:rsidP="003D28EA">
            <w:pPr>
              <w:spacing w:line="264" w:lineRule="auto"/>
              <w:jc w:val="both"/>
              <w:rPr>
                <w:lang w:val="en-US"/>
              </w:rPr>
            </w:pPr>
            <w:r w:rsidRPr="00E82387">
              <w:rPr>
                <w:lang w:val="en-US"/>
              </w:rPr>
              <w:t>Proceedings of the 3rd International</w:t>
            </w:r>
          </w:p>
          <w:p w:rsidR="00E82387" w:rsidRPr="00E82387" w:rsidRDefault="00E82387" w:rsidP="003D28EA">
            <w:pPr>
              <w:spacing w:line="264" w:lineRule="auto"/>
              <w:jc w:val="both"/>
              <w:rPr>
                <w:lang w:val="en-US"/>
              </w:rPr>
            </w:pPr>
            <w:r w:rsidRPr="00E82387">
              <w:rPr>
                <w:lang w:val="en-US"/>
              </w:rPr>
              <w:t xml:space="preserve">Conference (Symposium, </w:t>
            </w:r>
            <w:r>
              <w:t>С</w:t>
            </w:r>
            <w:proofErr w:type="spellStart"/>
            <w:r w:rsidRPr="00E82387">
              <w:rPr>
                <w:lang w:val="en-US"/>
              </w:rPr>
              <w:t>ongress</w:t>
            </w:r>
            <w:proofErr w:type="spellEnd"/>
            <w:r w:rsidRPr="00E82387">
              <w:rPr>
                <w:lang w:val="en-US"/>
              </w:rPr>
              <w:t>,</w:t>
            </w:r>
          </w:p>
          <w:p w:rsidR="00E82387" w:rsidRDefault="00E82387" w:rsidP="003D28EA">
            <w:pPr>
              <w:spacing w:line="264" w:lineRule="auto"/>
              <w:jc w:val="both"/>
            </w:pPr>
            <w:r w:rsidRPr="00E82387">
              <w:rPr>
                <w:lang w:val="en-US"/>
              </w:rPr>
              <w:t>Seminar)</w:t>
            </w:r>
          </w:p>
        </w:tc>
      </w:tr>
      <w:tr w:rsidR="00E82387" w:rsidTr="00E82387">
        <w:tc>
          <w:tcPr>
            <w:tcW w:w="4927" w:type="dxa"/>
          </w:tcPr>
          <w:p w:rsidR="00E82387" w:rsidRDefault="00E82387" w:rsidP="003D28EA">
            <w:pPr>
              <w:spacing w:line="264" w:lineRule="auto"/>
              <w:jc w:val="both"/>
            </w:pPr>
            <w:proofErr w:type="spellStart"/>
            <w:r>
              <w:t>Дис</w:t>
            </w:r>
            <w:proofErr w:type="spellEnd"/>
            <w:r>
              <w:t xml:space="preserve">. ... канд. наук </w:t>
            </w:r>
          </w:p>
        </w:tc>
        <w:tc>
          <w:tcPr>
            <w:tcW w:w="4927" w:type="dxa"/>
          </w:tcPr>
          <w:p w:rsidR="00E82387" w:rsidRDefault="00E82387" w:rsidP="003D28EA">
            <w:pPr>
              <w:spacing w:line="264" w:lineRule="auto"/>
              <w:jc w:val="both"/>
            </w:pPr>
            <w:proofErr w:type="spellStart"/>
            <w:r>
              <w:t>Ph</w:t>
            </w:r>
            <w:proofErr w:type="spellEnd"/>
            <w:r>
              <w:t xml:space="preserve">. D. </w:t>
            </w:r>
            <w:proofErr w:type="spellStart"/>
            <w:r>
              <w:t>thesis</w:t>
            </w:r>
            <w:proofErr w:type="spellEnd"/>
          </w:p>
        </w:tc>
      </w:tr>
      <w:tr w:rsidR="00E82387" w:rsidRPr="00E82387" w:rsidTr="00E82387">
        <w:tc>
          <w:tcPr>
            <w:tcW w:w="4927" w:type="dxa"/>
          </w:tcPr>
          <w:p w:rsidR="00E82387" w:rsidRPr="00E82387" w:rsidRDefault="00E82387" w:rsidP="003D28EA">
            <w:pPr>
              <w:spacing w:line="264" w:lineRule="auto"/>
              <w:jc w:val="both"/>
              <w:rPr>
                <w:lang w:val="en-US"/>
              </w:rPr>
            </w:pPr>
            <w:proofErr w:type="spellStart"/>
            <w:r>
              <w:t>Дис</w:t>
            </w:r>
            <w:proofErr w:type="spellEnd"/>
            <w:r w:rsidRPr="00E82387">
              <w:rPr>
                <w:lang w:val="en-US"/>
              </w:rPr>
              <w:t xml:space="preserve">. ... </w:t>
            </w:r>
            <w:r>
              <w:t>д</w:t>
            </w:r>
            <w:r w:rsidRPr="00E82387">
              <w:rPr>
                <w:lang w:val="en-US"/>
              </w:rPr>
              <w:t>-</w:t>
            </w:r>
            <w:proofErr w:type="spellStart"/>
            <w:r>
              <w:t>ра</w:t>
            </w:r>
            <w:proofErr w:type="spellEnd"/>
            <w:r w:rsidRPr="00E82387">
              <w:rPr>
                <w:lang w:val="en-US"/>
              </w:rPr>
              <w:t xml:space="preserve"> </w:t>
            </w:r>
            <w:r>
              <w:t>наук</w:t>
            </w:r>
            <w:r w:rsidRPr="00E82387">
              <w:rPr>
                <w:lang w:val="en-US"/>
              </w:rPr>
              <w:t xml:space="preserve"> </w:t>
            </w:r>
          </w:p>
        </w:tc>
        <w:tc>
          <w:tcPr>
            <w:tcW w:w="4927" w:type="dxa"/>
          </w:tcPr>
          <w:p w:rsidR="00E82387" w:rsidRPr="00E82387" w:rsidRDefault="00E82387" w:rsidP="003D28EA">
            <w:pPr>
              <w:spacing w:line="264" w:lineRule="auto"/>
              <w:jc w:val="both"/>
            </w:pPr>
            <w:r>
              <w:rPr>
                <w:lang w:val="en-US"/>
              </w:rPr>
              <w:t>Doctor’s degree dissertation</w:t>
            </w:r>
          </w:p>
        </w:tc>
      </w:tr>
      <w:tr w:rsidR="00E82387" w:rsidRPr="00944DBE" w:rsidTr="00E82387">
        <w:tc>
          <w:tcPr>
            <w:tcW w:w="4927" w:type="dxa"/>
          </w:tcPr>
          <w:p w:rsidR="00E82387" w:rsidRPr="00E82387" w:rsidRDefault="00E82387" w:rsidP="003D28EA">
            <w:pPr>
              <w:spacing w:line="264" w:lineRule="auto"/>
              <w:jc w:val="both"/>
              <w:rPr>
                <w:lang w:val="en-US"/>
              </w:rPr>
            </w:pPr>
            <w:proofErr w:type="spellStart"/>
            <w:r>
              <w:t>Автореф</w:t>
            </w:r>
            <w:proofErr w:type="spellEnd"/>
            <w:r w:rsidRPr="00E82387">
              <w:rPr>
                <w:lang w:val="en-US"/>
              </w:rPr>
              <w:t xml:space="preserve">. </w:t>
            </w:r>
            <w:proofErr w:type="spellStart"/>
            <w:r>
              <w:t>дис</w:t>
            </w:r>
            <w:proofErr w:type="spellEnd"/>
            <w:r w:rsidRPr="00E82387">
              <w:rPr>
                <w:lang w:val="en-US"/>
              </w:rPr>
              <w:t xml:space="preserve">. ... </w:t>
            </w:r>
            <w:proofErr w:type="spellStart"/>
            <w:r>
              <w:t>канд</w:t>
            </w:r>
            <w:proofErr w:type="spellEnd"/>
            <w:r w:rsidRPr="00E82387">
              <w:rPr>
                <w:lang w:val="en-US"/>
              </w:rPr>
              <w:t xml:space="preserve">. </w:t>
            </w:r>
            <w:r>
              <w:t>наук</w:t>
            </w:r>
            <w:r w:rsidRPr="00E82387">
              <w:rPr>
                <w:lang w:val="en-US"/>
              </w:rPr>
              <w:t xml:space="preserve"> </w:t>
            </w:r>
          </w:p>
        </w:tc>
        <w:tc>
          <w:tcPr>
            <w:tcW w:w="4927" w:type="dxa"/>
          </w:tcPr>
          <w:p w:rsidR="00E82387" w:rsidRPr="00E82387" w:rsidRDefault="00E82387" w:rsidP="003D28EA">
            <w:pPr>
              <w:spacing w:line="264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Abstract of Ph. D. thesis</w:t>
            </w:r>
          </w:p>
        </w:tc>
      </w:tr>
      <w:tr w:rsidR="00E82387" w:rsidRPr="00944DBE" w:rsidTr="00E82387">
        <w:tc>
          <w:tcPr>
            <w:tcW w:w="4927" w:type="dxa"/>
          </w:tcPr>
          <w:p w:rsidR="00E82387" w:rsidRPr="003D28EA" w:rsidRDefault="00E82387" w:rsidP="003D28EA">
            <w:pPr>
              <w:spacing w:line="264" w:lineRule="auto"/>
              <w:jc w:val="both"/>
            </w:pPr>
            <w:proofErr w:type="spellStart"/>
            <w:r>
              <w:t>Автореф</w:t>
            </w:r>
            <w:proofErr w:type="spellEnd"/>
            <w:r w:rsidRPr="003D28EA">
              <w:t xml:space="preserve">. </w:t>
            </w:r>
            <w:proofErr w:type="spellStart"/>
            <w:r>
              <w:t>дис</w:t>
            </w:r>
            <w:proofErr w:type="spellEnd"/>
            <w:r w:rsidRPr="003D28EA">
              <w:t xml:space="preserve">. ... </w:t>
            </w:r>
            <w:r>
              <w:t>д</w:t>
            </w:r>
            <w:r w:rsidRPr="003D28EA">
              <w:t>-</w:t>
            </w:r>
            <w:r>
              <w:t>ра</w:t>
            </w:r>
            <w:r w:rsidRPr="003D28EA">
              <w:t xml:space="preserve"> </w:t>
            </w:r>
            <w:r>
              <w:t>наук</w:t>
            </w:r>
            <w:r w:rsidRPr="003D28EA">
              <w:t xml:space="preserve"> </w:t>
            </w:r>
          </w:p>
        </w:tc>
        <w:tc>
          <w:tcPr>
            <w:tcW w:w="4927" w:type="dxa"/>
          </w:tcPr>
          <w:p w:rsidR="00E82387" w:rsidRPr="00E82387" w:rsidRDefault="00E82387" w:rsidP="003D28EA">
            <w:pPr>
              <w:spacing w:line="264" w:lineRule="auto"/>
              <w:jc w:val="both"/>
              <w:rPr>
                <w:lang w:val="en-US"/>
              </w:rPr>
            </w:pPr>
            <w:r w:rsidRPr="00E82387">
              <w:rPr>
                <w:lang w:val="en-US"/>
              </w:rPr>
              <w:t xml:space="preserve">Abstract </w:t>
            </w:r>
            <w:r>
              <w:rPr>
                <w:lang w:val="en-US"/>
              </w:rPr>
              <w:t>of Doctor’s degree dissertation</w:t>
            </w:r>
          </w:p>
        </w:tc>
      </w:tr>
      <w:tr w:rsidR="0041467C" w:rsidRPr="00E82387" w:rsidTr="00E82387">
        <w:tc>
          <w:tcPr>
            <w:tcW w:w="4927" w:type="dxa"/>
          </w:tcPr>
          <w:p w:rsidR="0041467C" w:rsidRDefault="0041467C" w:rsidP="003D28EA">
            <w:pPr>
              <w:spacing w:line="264" w:lineRule="auto"/>
              <w:jc w:val="both"/>
            </w:pPr>
            <w:r>
              <w:t>и др.</w:t>
            </w:r>
          </w:p>
        </w:tc>
        <w:tc>
          <w:tcPr>
            <w:tcW w:w="4927" w:type="dxa"/>
          </w:tcPr>
          <w:p w:rsidR="0041467C" w:rsidRPr="0041467C" w:rsidRDefault="0041467C" w:rsidP="003D28EA">
            <w:pPr>
              <w:spacing w:line="264" w:lineRule="auto"/>
              <w:jc w:val="both"/>
            </w:pPr>
            <w:r>
              <w:rPr>
                <w:lang w:val="en-US"/>
              </w:rPr>
              <w:t>et al</w:t>
            </w:r>
            <w:r>
              <w:t>.</w:t>
            </w:r>
          </w:p>
        </w:tc>
      </w:tr>
      <w:tr w:rsidR="00E82387" w:rsidRPr="00E82387" w:rsidTr="00E82387">
        <w:tc>
          <w:tcPr>
            <w:tcW w:w="4927" w:type="dxa"/>
          </w:tcPr>
          <w:p w:rsidR="00E82387" w:rsidRPr="00E82387" w:rsidRDefault="00E82387" w:rsidP="003D28EA">
            <w:pPr>
              <w:spacing w:line="264" w:lineRule="auto"/>
              <w:jc w:val="both"/>
            </w:pPr>
            <w:r>
              <w:t>№ (номер)</w:t>
            </w:r>
          </w:p>
        </w:tc>
        <w:tc>
          <w:tcPr>
            <w:tcW w:w="4927" w:type="dxa"/>
          </w:tcPr>
          <w:p w:rsidR="00E82387" w:rsidRPr="00E82387" w:rsidRDefault="00E82387" w:rsidP="003D28EA">
            <w:pPr>
              <w:spacing w:line="264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no.</w:t>
            </w:r>
          </w:p>
        </w:tc>
      </w:tr>
      <w:tr w:rsidR="00E82387" w:rsidRPr="00E82387" w:rsidTr="00E82387">
        <w:tc>
          <w:tcPr>
            <w:tcW w:w="4927" w:type="dxa"/>
          </w:tcPr>
          <w:p w:rsidR="00E82387" w:rsidRPr="00E82387" w:rsidRDefault="00E82387" w:rsidP="003D28EA">
            <w:pPr>
              <w:spacing w:line="264" w:lineRule="auto"/>
              <w:jc w:val="both"/>
              <w:rPr>
                <w:lang w:val="en-US"/>
              </w:rPr>
            </w:pPr>
            <w:r>
              <w:t xml:space="preserve">Том </w:t>
            </w:r>
          </w:p>
        </w:tc>
        <w:tc>
          <w:tcPr>
            <w:tcW w:w="4927" w:type="dxa"/>
          </w:tcPr>
          <w:p w:rsidR="00E82387" w:rsidRPr="00E82387" w:rsidRDefault="00E82387" w:rsidP="003D28EA">
            <w:pPr>
              <w:spacing w:line="264" w:lineRule="auto"/>
              <w:jc w:val="both"/>
              <w:rPr>
                <w:lang w:val="en-US"/>
              </w:rPr>
            </w:pPr>
            <w:proofErr w:type="spellStart"/>
            <w:r>
              <w:t>vol</w:t>
            </w:r>
            <w:proofErr w:type="spellEnd"/>
            <w:r>
              <w:t>.</w:t>
            </w:r>
          </w:p>
        </w:tc>
      </w:tr>
      <w:tr w:rsidR="00E82387" w:rsidRPr="00E82387" w:rsidTr="00E82387">
        <w:tc>
          <w:tcPr>
            <w:tcW w:w="4927" w:type="dxa"/>
          </w:tcPr>
          <w:p w:rsidR="00E82387" w:rsidRPr="00E82387" w:rsidRDefault="00E82387" w:rsidP="003D28EA">
            <w:pPr>
              <w:spacing w:line="264" w:lineRule="auto"/>
              <w:jc w:val="both"/>
              <w:rPr>
                <w:lang w:val="en-US"/>
              </w:rPr>
            </w:pPr>
            <w:r>
              <w:t>Выпуск</w:t>
            </w:r>
          </w:p>
        </w:tc>
        <w:tc>
          <w:tcPr>
            <w:tcW w:w="4927" w:type="dxa"/>
          </w:tcPr>
          <w:p w:rsidR="00E82387" w:rsidRPr="00E82387" w:rsidRDefault="00E82387" w:rsidP="003D28EA">
            <w:pPr>
              <w:spacing w:line="264" w:lineRule="auto"/>
              <w:jc w:val="both"/>
            </w:pPr>
            <w:proofErr w:type="spellStart"/>
            <w:r>
              <w:t>iss</w:t>
            </w:r>
            <w:proofErr w:type="spellEnd"/>
            <w:r>
              <w:t>.</w:t>
            </w:r>
          </w:p>
        </w:tc>
      </w:tr>
      <w:tr w:rsidR="00E82387" w:rsidRPr="00E82387" w:rsidTr="00E82387">
        <w:tc>
          <w:tcPr>
            <w:tcW w:w="4927" w:type="dxa"/>
          </w:tcPr>
          <w:p w:rsidR="00E82387" w:rsidRPr="00E82387" w:rsidRDefault="00E82387" w:rsidP="003D28EA">
            <w:pPr>
              <w:spacing w:line="264" w:lineRule="auto"/>
              <w:jc w:val="both"/>
              <w:rPr>
                <w:lang w:val="en-US"/>
              </w:rPr>
            </w:pPr>
            <w:r>
              <w:t>Часть</w:t>
            </w:r>
          </w:p>
        </w:tc>
        <w:tc>
          <w:tcPr>
            <w:tcW w:w="4927" w:type="dxa"/>
          </w:tcPr>
          <w:p w:rsidR="00E82387" w:rsidRPr="00E82387" w:rsidRDefault="00E82387" w:rsidP="003D28EA">
            <w:pPr>
              <w:spacing w:line="264" w:lineRule="auto"/>
              <w:jc w:val="both"/>
            </w:pPr>
            <w:proofErr w:type="spellStart"/>
            <w:r>
              <w:t>part</w:t>
            </w:r>
            <w:proofErr w:type="spellEnd"/>
          </w:p>
        </w:tc>
      </w:tr>
      <w:tr w:rsidR="00E82387" w:rsidRPr="00E82387" w:rsidTr="00E82387">
        <w:tc>
          <w:tcPr>
            <w:tcW w:w="4927" w:type="dxa"/>
          </w:tcPr>
          <w:p w:rsidR="00E82387" w:rsidRPr="00E82387" w:rsidRDefault="00E82387" w:rsidP="003D28EA">
            <w:pPr>
              <w:spacing w:line="264" w:lineRule="auto"/>
              <w:jc w:val="both"/>
            </w:pPr>
            <w:r>
              <w:t>Издательство</w:t>
            </w:r>
          </w:p>
        </w:tc>
        <w:tc>
          <w:tcPr>
            <w:tcW w:w="4927" w:type="dxa"/>
          </w:tcPr>
          <w:p w:rsidR="00E82387" w:rsidRPr="00E82387" w:rsidRDefault="00E82387" w:rsidP="003D28EA">
            <w:pPr>
              <w:spacing w:line="264" w:lineRule="auto"/>
              <w:jc w:val="both"/>
            </w:pPr>
            <w:r>
              <w:rPr>
                <w:lang w:val="en-US"/>
              </w:rPr>
              <w:t>Publ.</w:t>
            </w:r>
          </w:p>
        </w:tc>
      </w:tr>
      <w:tr w:rsidR="00FC4D95" w:rsidRPr="00E82387" w:rsidTr="00E82387">
        <w:tc>
          <w:tcPr>
            <w:tcW w:w="4927" w:type="dxa"/>
          </w:tcPr>
          <w:p w:rsidR="00FC4D95" w:rsidRDefault="00844BF6" w:rsidP="003D28EA">
            <w:pPr>
              <w:spacing w:line="264" w:lineRule="auto"/>
              <w:jc w:val="both"/>
            </w:pPr>
            <w:r>
              <w:t>Дата обращения</w:t>
            </w:r>
          </w:p>
        </w:tc>
        <w:tc>
          <w:tcPr>
            <w:tcW w:w="4927" w:type="dxa"/>
          </w:tcPr>
          <w:p w:rsidR="00FC4D95" w:rsidRDefault="00844BF6" w:rsidP="003D28EA">
            <w:pPr>
              <w:spacing w:line="264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accessed</w:t>
            </w:r>
          </w:p>
        </w:tc>
      </w:tr>
    </w:tbl>
    <w:p w:rsidR="00E82387" w:rsidRDefault="0082712C" w:rsidP="003D28EA">
      <w:pPr>
        <w:spacing w:line="264" w:lineRule="auto"/>
        <w:ind w:firstLine="284"/>
        <w:jc w:val="both"/>
      </w:pPr>
      <w:r>
        <w:t>После списка литературы располагает перевод русского варианта краткой биографии автора</w:t>
      </w:r>
      <w:proofErr w:type="gramStart"/>
      <w:r>
        <w:t xml:space="preserve"> (-</w:t>
      </w:r>
      <w:proofErr w:type="spellStart"/>
      <w:proofErr w:type="gramEnd"/>
      <w:r>
        <w:t>ов</w:t>
      </w:r>
      <w:proofErr w:type="spellEnd"/>
      <w:r>
        <w:t xml:space="preserve">). Фамилия Имя Отчество приводятся на </w:t>
      </w:r>
      <w:proofErr w:type="spellStart"/>
      <w:r>
        <w:t>транслите</w:t>
      </w:r>
      <w:proofErr w:type="spellEnd"/>
      <w:r>
        <w:t>.</w:t>
      </w:r>
    </w:p>
    <w:p w:rsidR="0082712C" w:rsidRPr="0082712C" w:rsidRDefault="0082712C" w:rsidP="003D28EA">
      <w:pPr>
        <w:spacing w:line="264" w:lineRule="auto"/>
        <w:ind w:firstLine="284"/>
        <w:jc w:val="both"/>
      </w:pPr>
    </w:p>
    <w:p w:rsidR="007810A7" w:rsidRDefault="005F1E8E" w:rsidP="003D28EA">
      <w:pPr>
        <w:spacing w:line="264" w:lineRule="auto"/>
        <w:ind w:firstLine="284"/>
        <w:jc w:val="both"/>
      </w:pPr>
      <w:r>
        <w:t>Пример</w:t>
      </w:r>
      <w:r w:rsidR="00D4508B">
        <w:t>ы</w:t>
      </w:r>
      <w:r w:rsidR="00AD3383">
        <w:t xml:space="preserve"> оформления</w:t>
      </w:r>
      <w:r w:rsidR="00D4508B">
        <w:t xml:space="preserve"> текста статьи, списков источников </w:t>
      </w:r>
      <w:r w:rsidR="00AD3383">
        <w:t>и стили оформления</w:t>
      </w:r>
      <w:r>
        <w:t xml:space="preserve"> приведены в </w:t>
      </w:r>
      <w:r w:rsidR="00BA4C98">
        <w:t>шаблоне</w:t>
      </w:r>
      <w:r w:rsidR="00491CA9">
        <w:t xml:space="preserve"> статьи</w:t>
      </w:r>
      <w:r w:rsidR="00AD3383" w:rsidRPr="00AD3383">
        <w:t xml:space="preserve"> (</w:t>
      </w:r>
      <w:r w:rsidR="00AD3383">
        <w:t>Шаблон ИМТ.</w:t>
      </w:r>
      <w:proofErr w:type="spellStart"/>
      <w:r w:rsidR="00AD3383">
        <w:rPr>
          <w:lang w:val="en-US"/>
        </w:rPr>
        <w:t>docx</w:t>
      </w:r>
      <w:proofErr w:type="spellEnd"/>
      <w:r w:rsidR="00AD3383">
        <w:t>)</w:t>
      </w:r>
      <w:r w:rsidR="00E039E3" w:rsidRPr="002B288E">
        <w:t>.</w:t>
      </w:r>
    </w:p>
    <w:p w:rsidR="00CC0383" w:rsidRPr="00FB7FAE" w:rsidRDefault="00CC0383" w:rsidP="003D28EA">
      <w:pPr>
        <w:spacing w:line="264" w:lineRule="auto"/>
        <w:ind w:firstLine="284"/>
        <w:jc w:val="both"/>
        <w:rPr>
          <w:rFonts w:ascii="Arial" w:hAnsi="Arial" w:cs="Arial"/>
          <w:b/>
        </w:rPr>
      </w:pPr>
    </w:p>
    <w:p w:rsidR="00E039E3" w:rsidRPr="0053792B" w:rsidRDefault="007810A7" w:rsidP="003D28EA">
      <w:pPr>
        <w:spacing w:line="264" w:lineRule="auto"/>
        <w:ind w:right="-34"/>
        <w:rPr>
          <w:b/>
          <w:szCs w:val="22"/>
        </w:rPr>
      </w:pPr>
      <w:r w:rsidRPr="0053792B">
        <w:rPr>
          <w:b/>
          <w:szCs w:val="22"/>
        </w:rPr>
        <w:t>Требования к электронному формату статьи</w:t>
      </w:r>
    </w:p>
    <w:p w:rsidR="00D33246" w:rsidRPr="00D33246" w:rsidRDefault="00D33246" w:rsidP="003D28EA">
      <w:pPr>
        <w:numPr>
          <w:ilvl w:val="0"/>
          <w:numId w:val="17"/>
        </w:numPr>
        <w:spacing w:line="264" w:lineRule="auto"/>
        <w:jc w:val="both"/>
      </w:pPr>
      <w:r w:rsidRPr="00D33246">
        <w:t xml:space="preserve">Статьи представляются в электронном виде, в формате </w:t>
      </w:r>
      <w:proofErr w:type="spellStart"/>
      <w:r w:rsidRPr="00FB7FAE">
        <w:t>Word</w:t>
      </w:r>
      <w:proofErr w:type="spellEnd"/>
      <w:r w:rsidR="0053792B">
        <w:t xml:space="preserve"> (</w:t>
      </w:r>
      <w:r w:rsidR="0053792B">
        <w:rPr>
          <w:lang w:val="en-US"/>
        </w:rPr>
        <w:t>doc</w:t>
      </w:r>
      <w:r w:rsidR="0053792B" w:rsidRPr="0053792B">
        <w:t xml:space="preserve">, </w:t>
      </w:r>
      <w:proofErr w:type="spellStart"/>
      <w:r w:rsidR="0053792B">
        <w:rPr>
          <w:lang w:val="en-US"/>
        </w:rPr>
        <w:t>docx</w:t>
      </w:r>
      <w:proofErr w:type="spellEnd"/>
      <w:r w:rsidR="0053792B" w:rsidRPr="0053792B">
        <w:t xml:space="preserve">, </w:t>
      </w:r>
      <w:r w:rsidR="0053792B">
        <w:rPr>
          <w:lang w:val="en-US"/>
        </w:rPr>
        <w:t>rtf</w:t>
      </w:r>
      <w:r w:rsidR="0053792B" w:rsidRPr="0053792B">
        <w:t>)</w:t>
      </w:r>
      <w:r w:rsidR="006E2201">
        <w:t xml:space="preserve">, а также в формате </w:t>
      </w:r>
      <w:r w:rsidR="006E2201" w:rsidRPr="006E2201">
        <w:t>.</w:t>
      </w:r>
      <w:r w:rsidR="006E2201">
        <w:rPr>
          <w:lang w:val="en-US"/>
        </w:rPr>
        <w:t>pdf</w:t>
      </w:r>
      <w:r w:rsidR="006E2201" w:rsidRPr="006E2201">
        <w:t xml:space="preserve"> (</w:t>
      </w:r>
      <w:r w:rsidR="006E2201">
        <w:t>для проверки правильности отображения формул</w:t>
      </w:r>
      <w:r w:rsidR="00FB7FAE" w:rsidRPr="00FB7FAE">
        <w:t xml:space="preserve"> </w:t>
      </w:r>
      <w:r w:rsidR="00FB7FAE">
        <w:t>и рисунков</w:t>
      </w:r>
      <w:r w:rsidR="006E2201">
        <w:t>).</w:t>
      </w:r>
      <w:r w:rsidRPr="00D33246">
        <w:t xml:space="preserve"> Объем статьи - </w:t>
      </w:r>
      <w:r w:rsidR="00F029B4">
        <w:t>7</w:t>
      </w:r>
      <w:r w:rsidRPr="00D33246">
        <w:t>-</w:t>
      </w:r>
      <w:r w:rsidR="00F029B4">
        <w:t>11</w:t>
      </w:r>
      <w:r w:rsidR="001B2533">
        <w:t xml:space="preserve"> страниц</w:t>
      </w:r>
      <w:r w:rsidRPr="00D33246">
        <w:t>.</w:t>
      </w:r>
    </w:p>
    <w:p w:rsidR="007678C6" w:rsidRDefault="009155A1" w:rsidP="003D28EA">
      <w:pPr>
        <w:numPr>
          <w:ilvl w:val="0"/>
          <w:numId w:val="17"/>
        </w:numPr>
        <w:spacing w:line="264" w:lineRule="auto"/>
        <w:jc w:val="both"/>
      </w:pPr>
      <w:r w:rsidRPr="00D33246">
        <w:t>Рисунки, вставленные в текст, должны быть присланы в виде файлов с расширением *.</w:t>
      </w:r>
      <w:proofErr w:type="spellStart"/>
      <w:r w:rsidR="00881BC0" w:rsidRPr="00F029B4">
        <w:rPr>
          <w:lang w:val="en-US"/>
        </w:rPr>
        <w:t>png</w:t>
      </w:r>
      <w:proofErr w:type="spellEnd"/>
      <w:r w:rsidRPr="00D33246">
        <w:t xml:space="preserve"> или *.</w:t>
      </w:r>
      <w:r w:rsidR="00881BC0" w:rsidRPr="00F029B4">
        <w:rPr>
          <w:lang w:val="en-US"/>
        </w:rPr>
        <w:t>jpg</w:t>
      </w:r>
      <w:r w:rsidRPr="00D33246">
        <w:t xml:space="preserve"> с разрешением 300 </w:t>
      </w:r>
      <w:r w:rsidRPr="00F029B4">
        <w:rPr>
          <w:lang w:val="en-US"/>
        </w:rPr>
        <w:t>dpi</w:t>
      </w:r>
      <w:r w:rsidRPr="00D33246">
        <w:t>.</w:t>
      </w:r>
    </w:p>
    <w:sectPr w:rsidR="007678C6" w:rsidSect="005F1E8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610" w:rsidRDefault="00A04610">
      <w:r>
        <w:separator/>
      </w:r>
    </w:p>
  </w:endnote>
  <w:endnote w:type="continuationSeparator" w:id="0">
    <w:p w:rsidR="00A04610" w:rsidRDefault="00A0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610" w:rsidRDefault="00A04610">
      <w:r>
        <w:separator/>
      </w:r>
    </w:p>
  </w:footnote>
  <w:footnote w:type="continuationSeparator" w:id="0">
    <w:p w:rsidR="00A04610" w:rsidRDefault="00A04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300C"/>
    <w:multiLevelType w:val="hybridMultilevel"/>
    <w:tmpl w:val="0E1E057C"/>
    <w:lvl w:ilvl="0" w:tplc="41EEA8EC">
      <w:start w:val="1"/>
      <w:numFmt w:val="bullet"/>
      <w:lvlText w:val=""/>
      <w:lvlJc w:val="left"/>
      <w:pPr>
        <w:tabs>
          <w:tab w:val="num" w:pos="720"/>
        </w:tabs>
        <w:ind w:left="454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450E9"/>
    <w:multiLevelType w:val="hybridMultilevel"/>
    <w:tmpl w:val="7102F1C6"/>
    <w:lvl w:ilvl="0" w:tplc="5662849E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F378EDE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74C5A"/>
    <w:multiLevelType w:val="hybridMultilevel"/>
    <w:tmpl w:val="7C7E8924"/>
    <w:lvl w:ilvl="0" w:tplc="A4886CA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B679FA"/>
    <w:multiLevelType w:val="hybridMultilevel"/>
    <w:tmpl w:val="6C683808"/>
    <w:lvl w:ilvl="0" w:tplc="9CDC3E74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F378EDE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23FD4"/>
    <w:multiLevelType w:val="hybridMultilevel"/>
    <w:tmpl w:val="4AAAA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78EDE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60393"/>
    <w:multiLevelType w:val="hybridMultilevel"/>
    <w:tmpl w:val="756C41E6"/>
    <w:lvl w:ilvl="0" w:tplc="96FA97B4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</w:rPr>
    </w:lvl>
    <w:lvl w:ilvl="1" w:tplc="F378EDE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712FD"/>
    <w:multiLevelType w:val="hybridMultilevel"/>
    <w:tmpl w:val="605E8170"/>
    <w:lvl w:ilvl="0" w:tplc="94389B46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F378EDE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96608"/>
    <w:multiLevelType w:val="hybridMultilevel"/>
    <w:tmpl w:val="63FAFA3E"/>
    <w:lvl w:ilvl="0" w:tplc="DBF28F6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421A1328"/>
    <w:multiLevelType w:val="hybridMultilevel"/>
    <w:tmpl w:val="5A6A0224"/>
    <w:lvl w:ilvl="0" w:tplc="578AC6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64E3B"/>
    <w:multiLevelType w:val="hybridMultilevel"/>
    <w:tmpl w:val="FB908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5F779E"/>
    <w:multiLevelType w:val="hybridMultilevel"/>
    <w:tmpl w:val="70F01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64E02"/>
    <w:multiLevelType w:val="hybridMultilevel"/>
    <w:tmpl w:val="F1468E0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4C6195"/>
    <w:multiLevelType w:val="hybridMultilevel"/>
    <w:tmpl w:val="83EED9FA"/>
    <w:lvl w:ilvl="0" w:tplc="0BA0614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D3B3FC0"/>
    <w:multiLevelType w:val="hybridMultilevel"/>
    <w:tmpl w:val="5A6A0224"/>
    <w:lvl w:ilvl="0" w:tplc="578AC6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40E6E"/>
    <w:multiLevelType w:val="hybridMultilevel"/>
    <w:tmpl w:val="A89CE46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>
    <w:nsid w:val="70F950DE"/>
    <w:multiLevelType w:val="hybridMultilevel"/>
    <w:tmpl w:val="240A1DFE"/>
    <w:lvl w:ilvl="0" w:tplc="4B0C86B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F378EDE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61348"/>
    <w:multiLevelType w:val="hybridMultilevel"/>
    <w:tmpl w:val="4BD0CCE0"/>
    <w:lvl w:ilvl="0" w:tplc="42787412">
      <w:start w:val="1"/>
      <w:numFmt w:val="bullet"/>
      <w:pStyle w:val="a"/>
      <w:lvlText w:val=""/>
      <w:lvlJc w:val="left"/>
      <w:pPr>
        <w:ind w:left="738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D823FC8"/>
    <w:multiLevelType w:val="hybridMultilevel"/>
    <w:tmpl w:val="194CB9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"/>
  </w:num>
  <w:num w:numId="4">
    <w:abstractNumId w:val="12"/>
  </w:num>
  <w:num w:numId="5">
    <w:abstractNumId w:val="11"/>
  </w:num>
  <w:num w:numId="6">
    <w:abstractNumId w:val="4"/>
  </w:num>
  <w:num w:numId="7">
    <w:abstractNumId w:val="10"/>
  </w:num>
  <w:num w:numId="8">
    <w:abstractNumId w:val="8"/>
  </w:num>
  <w:num w:numId="9">
    <w:abstractNumId w:val="17"/>
  </w:num>
  <w:num w:numId="10">
    <w:abstractNumId w:val="14"/>
  </w:num>
  <w:num w:numId="11">
    <w:abstractNumId w:val="13"/>
  </w:num>
  <w:num w:numId="12">
    <w:abstractNumId w:val="9"/>
  </w:num>
  <w:num w:numId="13">
    <w:abstractNumId w:val="15"/>
  </w:num>
  <w:num w:numId="14">
    <w:abstractNumId w:val="5"/>
  </w:num>
  <w:num w:numId="15">
    <w:abstractNumId w:val="1"/>
  </w:num>
  <w:num w:numId="16">
    <w:abstractNumId w:val="6"/>
  </w:num>
  <w:num w:numId="17">
    <w:abstractNumId w:val="0"/>
  </w:num>
  <w:num w:numId="18">
    <w:abstractNumId w:val="7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46"/>
    <w:rsid w:val="000103CE"/>
    <w:rsid w:val="00015D84"/>
    <w:rsid w:val="00031F3B"/>
    <w:rsid w:val="0004406D"/>
    <w:rsid w:val="0005117A"/>
    <w:rsid w:val="00071820"/>
    <w:rsid w:val="00075291"/>
    <w:rsid w:val="0008279E"/>
    <w:rsid w:val="00084AE7"/>
    <w:rsid w:val="00090179"/>
    <w:rsid w:val="000909DC"/>
    <w:rsid w:val="000A22FA"/>
    <w:rsid w:val="000B46CB"/>
    <w:rsid w:val="000C4733"/>
    <w:rsid w:val="000C49FD"/>
    <w:rsid w:val="000D1F8F"/>
    <w:rsid w:val="001044A8"/>
    <w:rsid w:val="00115D29"/>
    <w:rsid w:val="001248E5"/>
    <w:rsid w:val="00127473"/>
    <w:rsid w:val="00153126"/>
    <w:rsid w:val="00155930"/>
    <w:rsid w:val="00156673"/>
    <w:rsid w:val="001609C1"/>
    <w:rsid w:val="00161FCA"/>
    <w:rsid w:val="00170CD3"/>
    <w:rsid w:val="001A3CC2"/>
    <w:rsid w:val="001B2533"/>
    <w:rsid w:val="001E03B8"/>
    <w:rsid w:val="001E1D71"/>
    <w:rsid w:val="0020779E"/>
    <w:rsid w:val="00233DA8"/>
    <w:rsid w:val="0023582D"/>
    <w:rsid w:val="00275772"/>
    <w:rsid w:val="00287E0E"/>
    <w:rsid w:val="002B28AF"/>
    <w:rsid w:val="002B6C11"/>
    <w:rsid w:val="002D1D07"/>
    <w:rsid w:val="002D2007"/>
    <w:rsid w:val="002D3F2B"/>
    <w:rsid w:val="002E3A32"/>
    <w:rsid w:val="002E4CD5"/>
    <w:rsid w:val="00300F5A"/>
    <w:rsid w:val="00313E12"/>
    <w:rsid w:val="00325358"/>
    <w:rsid w:val="00344D56"/>
    <w:rsid w:val="0035531C"/>
    <w:rsid w:val="003755E3"/>
    <w:rsid w:val="00377E43"/>
    <w:rsid w:val="0038505E"/>
    <w:rsid w:val="003B68D7"/>
    <w:rsid w:val="003D28EA"/>
    <w:rsid w:val="003F1193"/>
    <w:rsid w:val="0041467C"/>
    <w:rsid w:val="00414AC3"/>
    <w:rsid w:val="00417DB3"/>
    <w:rsid w:val="00423ADC"/>
    <w:rsid w:val="0042491E"/>
    <w:rsid w:val="004468DB"/>
    <w:rsid w:val="00452FFE"/>
    <w:rsid w:val="00456E7B"/>
    <w:rsid w:val="00461F60"/>
    <w:rsid w:val="004642C0"/>
    <w:rsid w:val="00485456"/>
    <w:rsid w:val="00491CA9"/>
    <w:rsid w:val="00493920"/>
    <w:rsid w:val="004C4CAD"/>
    <w:rsid w:val="004E2348"/>
    <w:rsid w:val="00534FF7"/>
    <w:rsid w:val="0053792B"/>
    <w:rsid w:val="0055058D"/>
    <w:rsid w:val="00551156"/>
    <w:rsid w:val="0055794A"/>
    <w:rsid w:val="00561E45"/>
    <w:rsid w:val="005A2AC3"/>
    <w:rsid w:val="005A43D3"/>
    <w:rsid w:val="005A7A79"/>
    <w:rsid w:val="005A7B20"/>
    <w:rsid w:val="005B43F9"/>
    <w:rsid w:val="005B7875"/>
    <w:rsid w:val="005D26B9"/>
    <w:rsid w:val="005F0D99"/>
    <w:rsid w:val="005F1E8E"/>
    <w:rsid w:val="005F2147"/>
    <w:rsid w:val="005F4393"/>
    <w:rsid w:val="006049F2"/>
    <w:rsid w:val="00612B00"/>
    <w:rsid w:val="00613FFF"/>
    <w:rsid w:val="0061475B"/>
    <w:rsid w:val="006213A1"/>
    <w:rsid w:val="00643AF2"/>
    <w:rsid w:val="00643DB9"/>
    <w:rsid w:val="0065207A"/>
    <w:rsid w:val="0065708D"/>
    <w:rsid w:val="006657F4"/>
    <w:rsid w:val="00673242"/>
    <w:rsid w:val="00674616"/>
    <w:rsid w:val="00687D34"/>
    <w:rsid w:val="00693680"/>
    <w:rsid w:val="006A0D79"/>
    <w:rsid w:val="006A63EF"/>
    <w:rsid w:val="006E2201"/>
    <w:rsid w:val="006F53B0"/>
    <w:rsid w:val="006F7894"/>
    <w:rsid w:val="007020C7"/>
    <w:rsid w:val="00723107"/>
    <w:rsid w:val="0074133E"/>
    <w:rsid w:val="00751F4F"/>
    <w:rsid w:val="0075504B"/>
    <w:rsid w:val="00766CEF"/>
    <w:rsid w:val="007678C6"/>
    <w:rsid w:val="007745D6"/>
    <w:rsid w:val="007810A7"/>
    <w:rsid w:val="00783544"/>
    <w:rsid w:val="007B4E1C"/>
    <w:rsid w:val="007C564E"/>
    <w:rsid w:val="007D60FD"/>
    <w:rsid w:val="007F4F4C"/>
    <w:rsid w:val="00806A5E"/>
    <w:rsid w:val="0082712C"/>
    <w:rsid w:val="008271E2"/>
    <w:rsid w:val="00844BF6"/>
    <w:rsid w:val="00844F19"/>
    <w:rsid w:val="008578BB"/>
    <w:rsid w:val="00860ED2"/>
    <w:rsid w:val="00861822"/>
    <w:rsid w:val="00871E43"/>
    <w:rsid w:val="008721DB"/>
    <w:rsid w:val="00881BC0"/>
    <w:rsid w:val="00892E14"/>
    <w:rsid w:val="00896D25"/>
    <w:rsid w:val="008A08C2"/>
    <w:rsid w:val="008A7BCF"/>
    <w:rsid w:val="008B0941"/>
    <w:rsid w:val="008C11C2"/>
    <w:rsid w:val="008C7D94"/>
    <w:rsid w:val="008E5140"/>
    <w:rsid w:val="00900F7C"/>
    <w:rsid w:val="009073DA"/>
    <w:rsid w:val="009155A1"/>
    <w:rsid w:val="00927A3D"/>
    <w:rsid w:val="0093026E"/>
    <w:rsid w:val="00933512"/>
    <w:rsid w:val="00944DBE"/>
    <w:rsid w:val="00955330"/>
    <w:rsid w:val="00995481"/>
    <w:rsid w:val="009A3129"/>
    <w:rsid w:val="009B1803"/>
    <w:rsid w:val="009B457F"/>
    <w:rsid w:val="009E0C23"/>
    <w:rsid w:val="00A04610"/>
    <w:rsid w:val="00A07964"/>
    <w:rsid w:val="00A11012"/>
    <w:rsid w:val="00A210C8"/>
    <w:rsid w:val="00A53774"/>
    <w:rsid w:val="00A61828"/>
    <w:rsid w:val="00A63E45"/>
    <w:rsid w:val="00A73D43"/>
    <w:rsid w:val="00A84951"/>
    <w:rsid w:val="00A85144"/>
    <w:rsid w:val="00AA7738"/>
    <w:rsid w:val="00AB7B2A"/>
    <w:rsid w:val="00AD20A6"/>
    <w:rsid w:val="00AD3383"/>
    <w:rsid w:val="00AD358D"/>
    <w:rsid w:val="00AE1846"/>
    <w:rsid w:val="00AF31F5"/>
    <w:rsid w:val="00AF34B8"/>
    <w:rsid w:val="00AF3C83"/>
    <w:rsid w:val="00B15B5A"/>
    <w:rsid w:val="00B1684E"/>
    <w:rsid w:val="00B254BE"/>
    <w:rsid w:val="00B3784C"/>
    <w:rsid w:val="00B40D68"/>
    <w:rsid w:val="00B427E8"/>
    <w:rsid w:val="00B74AAF"/>
    <w:rsid w:val="00B82078"/>
    <w:rsid w:val="00B94CD0"/>
    <w:rsid w:val="00BA4C98"/>
    <w:rsid w:val="00BB39BD"/>
    <w:rsid w:val="00BC44A7"/>
    <w:rsid w:val="00BC6466"/>
    <w:rsid w:val="00BD531A"/>
    <w:rsid w:val="00BE0F21"/>
    <w:rsid w:val="00C02ECA"/>
    <w:rsid w:val="00C133EC"/>
    <w:rsid w:val="00C21230"/>
    <w:rsid w:val="00C23378"/>
    <w:rsid w:val="00C436E3"/>
    <w:rsid w:val="00C51732"/>
    <w:rsid w:val="00C56717"/>
    <w:rsid w:val="00C61B3B"/>
    <w:rsid w:val="00C67C63"/>
    <w:rsid w:val="00C814FC"/>
    <w:rsid w:val="00C909CB"/>
    <w:rsid w:val="00C94DCC"/>
    <w:rsid w:val="00CA12C7"/>
    <w:rsid w:val="00CB259D"/>
    <w:rsid w:val="00CC0383"/>
    <w:rsid w:val="00CC349A"/>
    <w:rsid w:val="00CD51C9"/>
    <w:rsid w:val="00CE2520"/>
    <w:rsid w:val="00D11AD9"/>
    <w:rsid w:val="00D25BBF"/>
    <w:rsid w:val="00D33246"/>
    <w:rsid w:val="00D3709E"/>
    <w:rsid w:val="00D4508B"/>
    <w:rsid w:val="00D45D4C"/>
    <w:rsid w:val="00D51022"/>
    <w:rsid w:val="00D63038"/>
    <w:rsid w:val="00D70CE9"/>
    <w:rsid w:val="00D75E30"/>
    <w:rsid w:val="00D8621F"/>
    <w:rsid w:val="00DA4C5A"/>
    <w:rsid w:val="00DB2847"/>
    <w:rsid w:val="00DD7398"/>
    <w:rsid w:val="00DD7B33"/>
    <w:rsid w:val="00DE61C6"/>
    <w:rsid w:val="00E0376B"/>
    <w:rsid w:val="00E039E3"/>
    <w:rsid w:val="00E366F5"/>
    <w:rsid w:val="00E367D9"/>
    <w:rsid w:val="00E51367"/>
    <w:rsid w:val="00E60250"/>
    <w:rsid w:val="00E82387"/>
    <w:rsid w:val="00EA7E16"/>
    <w:rsid w:val="00EB7CE3"/>
    <w:rsid w:val="00ED2060"/>
    <w:rsid w:val="00ED7ED0"/>
    <w:rsid w:val="00EE1B8B"/>
    <w:rsid w:val="00EE6455"/>
    <w:rsid w:val="00F029B4"/>
    <w:rsid w:val="00F06F66"/>
    <w:rsid w:val="00F134A2"/>
    <w:rsid w:val="00F23869"/>
    <w:rsid w:val="00F317AE"/>
    <w:rsid w:val="00F40199"/>
    <w:rsid w:val="00F7398E"/>
    <w:rsid w:val="00F76831"/>
    <w:rsid w:val="00F83E94"/>
    <w:rsid w:val="00F870E2"/>
    <w:rsid w:val="00F94C96"/>
    <w:rsid w:val="00FA0DF8"/>
    <w:rsid w:val="00FA6E60"/>
    <w:rsid w:val="00FB7FAE"/>
    <w:rsid w:val="00FC1EB9"/>
    <w:rsid w:val="00FC4D95"/>
    <w:rsid w:val="00FC58AF"/>
    <w:rsid w:val="00FE3DB9"/>
    <w:rsid w:val="00FF067B"/>
    <w:rsid w:val="00FF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D3324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17DB3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rsid w:val="00417DB3"/>
    <w:pPr>
      <w:keepNext/>
      <w:suppressAutoHyphens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2386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17DB3"/>
    <w:pPr>
      <w:keepNext/>
      <w:spacing w:before="240" w:after="60"/>
      <w:outlineLvl w:val="3"/>
    </w:pPr>
    <w:rPr>
      <w:rFonts w:ascii="Calibri" w:eastAsiaTheme="minorEastAsia" w:hAnsi="Calibr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2386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2386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2386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2386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2386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реб_основной_заголовок"/>
    <w:basedOn w:val="a0"/>
    <w:link w:val="a5"/>
    <w:qFormat/>
    <w:rsid w:val="00A63E45"/>
    <w:pPr>
      <w:spacing w:after="120"/>
      <w:ind w:right="-34"/>
      <w:jc w:val="center"/>
    </w:pPr>
    <w:rPr>
      <w:b/>
      <w:sz w:val="28"/>
      <w:szCs w:val="28"/>
    </w:rPr>
  </w:style>
  <w:style w:type="paragraph" w:styleId="a6">
    <w:name w:val="List Paragraph"/>
    <w:basedOn w:val="a0"/>
    <w:link w:val="a7"/>
    <w:uiPriority w:val="34"/>
    <w:qFormat/>
    <w:rsid w:val="00612B00"/>
    <w:pPr>
      <w:ind w:left="720"/>
      <w:contextualSpacing/>
    </w:pPr>
  </w:style>
  <w:style w:type="paragraph" w:styleId="21">
    <w:name w:val="Body Text 2"/>
    <w:basedOn w:val="a0"/>
    <w:link w:val="22"/>
    <w:uiPriority w:val="99"/>
    <w:semiHidden/>
    <w:unhideWhenUsed/>
    <w:rsid w:val="0055115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551156"/>
  </w:style>
  <w:style w:type="character" w:customStyle="1" w:styleId="10">
    <w:name w:val="Заголовок 1 Знак"/>
    <w:link w:val="1"/>
    <w:uiPriority w:val="9"/>
    <w:rsid w:val="00417DB3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C44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5">
    <w:name w:val="Треб_основной_заголовок Знак"/>
    <w:basedOn w:val="a1"/>
    <w:link w:val="a4"/>
    <w:rsid w:val="00A63E45"/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8">
    <w:name w:val="Треб_текст"/>
    <w:basedOn w:val="a0"/>
    <w:link w:val="a9"/>
    <w:qFormat/>
    <w:rsid w:val="00612B00"/>
    <w:pPr>
      <w:spacing w:after="60"/>
      <w:ind w:left="284" w:firstLine="284"/>
      <w:jc w:val="both"/>
    </w:pPr>
  </w:style>
  <w:style w:type="paragraph" w:customStyle="1" w:styleId="aa">
    <w:name w:val="Треб_подзаголовок"/>
    <w:basedOn w:val="a0"/>
    <w:link w:val="ab"/>
    <w:qFormat/>
    <w:rsid w:val="00612B00"/>
    <w:pPr>
      <w:spacing w:after="60"/>
      <w:ind w:firstLine="284"/>
    </w:pPr>
    <w:rPr>
      <w:b/>
    </w:rPr>
  </w:style>
  <w:style w:type="character" w:styleId="ac">
    <w:name w:val="Strong"/>
    <w:uiPriority w:val="22"/>
    <w:qFormat/>
    <w:rsid w:val="00BC44A7"/>
    <w:rPr>
      <w:b/>
      <w:bCs/>
    </w:rPr>
  </w:style>
  <w:style w:type="character" w:styleId="ad">
    <w:name w:val="Emphasis"/>
    <w:uiPriority w:val="20"/>
    <w:qFormat/>
    <w:rsid w:val="00BC44A7"/>
    <w:rPr>
      <w:i/>
      <w:iCs/>
    </w:rPr>
  </w:style>
  <w:style w:type="character" w:customStyle="1" w:styleId="a9">
    <w:name w:val="Треб_текст Знак"/>
    <w:basedOn w:val="a1"/>
    <w:link w:val="a8"/>
    <w:rsid w:val="00612B00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Треб_маркированный"/>
    <w:basedOn w:val="a6"/>
    <w:link w:val="ae"/>
    <w:qFormat/>
    <w:rsid w:val="00612B00"/>
    <w:pPr>
      <w:numPr>
        <w:numId w:val="20"/>
      </w:numPr>
      <w:spacing w:after="80"/>
      <w:ind w:left="284" w:firstLine="0"/>
      <w:jc w:val="both"/>
    </w:pPr>
  </w:style>
  <w:style w:type="character" w:customStyle="1" w:styleId="20">
    <w:name w:val="Заголовок 2 Знак"/>
    <w:link w:val="2"/>
    <w:rsid w:val="00417DB3"/>
    <w:rPr>
      <w:rFonts w:ascii="Arial" w:eastAsiaTheme="majorEastAsia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link w:val="4"/>
    <w:uiPriority w:val="9"/>
    <w:semiHidden/>
    <w:rsid w:val="00417DB3"/>
    <w:rPr>
      <w:rFonts w:eastAsiaTheme="minorEastAsia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2386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2386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2386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2386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23869"/>
    <w:rPr>
      <w:rFonts w:asciiTheme="majorHAnsi" w:eastAsiaTheme="majorEastAsia" w:hAnsiTheme="majorHAnsi" w:cstheme="majorBidi"/>
      <w:sz w:val="22"/>
      <w:szCs w:val="22"/>
    </w:rPr>
  </w:style>
  <w:style w:type="character" w:customStyle="1" w:styleId="ab">
    <w:name w:val="Треб_подзаголовок Знак"/>
    <w:basedOn w:val="a1"/>
    <w:link w:val="aa"/>
    <w:rsid w:val="00612B00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7">
    <w:name w:val="Абзац списка Знак"/>
    <w:basedOn w:val="a1"/>
    <w:link w:val="a6"/>
    <w:uiPriority w:val="34"/>
    <w:rsid w:val="00612B00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Треб_маркированный Знак"/>
    <w:basedOn w:val="a7"/>
    <w:link w:val="a"/>
    <w:rsid w:val="00612B00"/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161FCA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Arial Unicode MS" w:cs="Mangal"/>
      <w:kern w:val="3"/>
      <w:lang w:eastAsia="en-US"/>
    </w:rPr>
  </w:style>
  <w:style w:type="character" w:customStyle="1" w:styleId="af0">
    <w:name w:val="Нижний колонтитул Знак"/>
    <w:basedOn w:val="a1"/>
    <w:link w:val="af"/>
    <w:uiPriority w:val="99"/>
    <w:rsid w:val="00161FCA"/>
    <w:rPr>
      <w:rFonts w:ascii="Times New Roman" w:eastAsia="Arial Unicode MS" w:hAnsi="Times New Roman" w:cs="Mangal"/>
      <w:kern w:val="3"/>
      <w:sz w:val="24"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161FC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161FCA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51367"/>
    <w:rPr>
      <w:color w:val="0000FF" w:themeColor="hyperlink"/>
      <w:u w:val="single"/>
    </w:rPr>
  </w:style>
  <w:style w:type="table" w:styleId="af4">
    <w:name w:val="Table Grid"/>
    <w:basedOn w:val="a2"/>
    <w:rsid w:val="00A11012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D3324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17DB3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rsid w:val="00417DB3"/>
    <w:pPr>
      <w:keepNext/>
      <w:suppressAutoHyphens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2386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17DB3"/>
    <w:pPr>
      <w:keepNext/>
      <w:spacing w:before="240" w:after="60"/>
      <w:outlineLvl w:val="3"/>
    </w:pPr>
    <w:rPr>
      <w:rFonts w:ascii="Calibri" w:eastAsiaTheme="minorEastAsia" w:hAnsi="Calibr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2386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2386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2386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2386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2386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реб_основной_заголовок"/>
    <w:basedOn w:val="a0"/>
    <w:link w:val="a5"/>
    <w:qFormat/>
    <w:rsid w:val="00A63E45"/>
    <w:pPr>
      <w:spacing w:after="120"/>
      <w:ind w:right="-34"/>
      <w:jc w:val="center"/>
    </w:pPr>
    <w:rPr>
      <w:b/>
      <w:sz w:val="28"/>
      <w:szCs w:val="28"/>
    </w:rPr>
  </w:style>
  <w:style w:type="paragraph" w:styleId="a6">
    <w:name w:val="List Paragraph"/>
    <w:basedOn w:val="a0"/>
    <w:link w:val="a7"/>
    <w:uiPriority w:val="34"/>
    <w:qFormat/>
    <w:rsid w:val="00612B00"/>
    <w:pPr>
      <w:ind w:left="720"/>
      <w:contextualSpacing/>
    </w:pPr>
  </w:style>
  <w:style w:type="paragraph" w:styleId="21">
    <w:name w:val="Body Text 2"/>
    <w:basedOn w:val="a0"/>
    <w:link w:val="22"/>
    <w:uiPriority w:val="99"/>
    <w:semiHidden/>
    <w:unhideWhenUsed/>
    <w:rsid w:val="0055115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551156"/>
  </w:style>
  <w:style w:type="character" w:customStyle="1" w:styleId="10">
    <w:name w:val="Заголовок 1 Знак"/>
    <w:link w:val="1"/>
    <w:uiPriority w:val="9"/>
    <w:rsid w:val="00417DB3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C44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5">
    <w:name w:val="Треб_основной_заголовок Знак"/>
    <w:basedOn w:val="a1"/>
    <w:link w:val="a4"/>
    <w:rsid w:val="00A63E45"/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8">
    <w:name w:val="Треб_текст"/>
    <w:basedOn w:val="a0"/>
    <w:link w:val="a9"/>
    <w:qFormat/>
    <w:rsid w:val="00612B00"/>
    <w:pPr>
      <w:spacing w:after="60"/>
      <w:ind w:left="284" w:firstLine="284"/>
      <w:jc w:val="both"/>
    </w:pPr>
  </w:style>
  <w:style w:type="paragraph" w:customStyle="1" w:styleId="aa">
    <w:name w:val="Треб_подзаголовок"/>
    <w:basedOn w:val="a0"/>
    <w:link w:val="ab"/>
    <w:qFormat/>
    <w:rsid w:val="00612B00"/>
    <w:pPr>
      <w:spacing w:after="60"/>
      <w:ind w:firstLine="284"/>
    </w:pPr>
    <w:rPr>
      <w:b/>
    </w:rPr>
  </w:style>
  <w:style w:type="character" w:styleId="ac">
    <w:name w:val="Strong"/>
    <w:uiPriority w:val="22"/>
    <w:qFormat/>
    <w:rsid w:val="00BC44A7"/>
    <w:rPr>
      <w:b/>
      <w:bCs/>
    </w:rPr>
  </w:style>
  <w:style w:type="character" w:styleId="ad">
    <w:name w:val="Emphasis"/>
    <w:uiPriority w:val="20"/>
    <w:qFormat/>
    <w:rsid w:val="00BC44A7"/>
    <w:rPr>
      <w:i/>
      <w:iCs/>
    </w:rPr>
  </w:style>
  <w:style w:type="character" w:customStyle="1" w:styleId="a9">
    <w:name w:val="Треб_текст Знак"/>
    <w:basedOn w:val="a1"/>
    <w:link w:val="a8"/>
    <w:rsid w:val="00612B00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Треб_маркированный"/>
    <w:basedOn w:val="a6"/>
    <w:link w:val="ae"/>
    <w:qFormat/>
    <w:rsid w:val="00612B00"/>
    <w:pPr>
      <w:numPr>
        <w:numId w:val="20"/>
      </w:numPr>
      <w:spacing w:after="80"/>
      <w:ind w:left="284" w:firstLine="0"/>
      <w:jc w:val="both"/>
    </w:pPr>
  </w:style>
  <w:style w:type="character" w:customStyle="1" w:styleId="20">
    <w:name w:val="Заголовок 2 Знак"/>
    <w:link w:val="2"/>
    <w:rsid w:val="00417DB3"/>
    <w:rPr>
      <w:rFonts w:ascii="Arial" w:eastAsiaTheme="majorEastAsia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link w:val="4"/>
    <w:uiPriority w:val="9"/>
    <w:semiHidden/>
    <w:rsid w:val="00417DB3"/>
    <w:rPr>
      <w:rFonts w:eastAsiaTheme="minorEastAsia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2386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2386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2386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2386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23869"/>
    <w:rPr>
      <w:rFonts w:asciiTheme="majorHAnsi" w:eastAsiaTheme="majorEastAsia" w:hAnsiTheme="majorHAnsi" w:cstheme="majorBidi"/>
      <w:sz w:val="22"/>
      <w:szCs w:val="22"/>
    </w:rPr>
  </w:style>
  <w:style w:type="character" w:customStyle="1" w:styleId="ab">
    <w:name w:val="Треб_подзаголовок Знак"/>
    <w:basedOn w:val="a1"/>
    <w:link w:val="aa"/>
    <w:rsid w:val="00612B00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7">
    <w:name w:val="Абзац списка Знак"/>
    <w:basedOn w:val="a1"/>
    <w:link w:val="a6"/>
    <w:uiPriority w:val="34"/>
    <w:rsid w:val="00612B00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Треб_маркированный Знак"/>
    <w:basedOn w:val="a7"/>
    <w:link w:val="a"/>
    <w:rsid w:val="00612B00"/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161FCA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Arial Unicode MS" w:cs="Mangal"/>
      <w:kern w:val="3"/>
      <w:lang w:eastAsia="en-US"/>
    </w:rPr>
  </w:style>
  <w:style w:type="character" w:customStyle="1" w:styleId="af0">
    <w:name w:val="Нижний колонтитул Знак"/>
    <w:basedOn w:val="a1"/>
    <w:link w:val="af"/>
    <w:uiPriority w:val="99"/>
    <w:rsid w:val="00161FCA"/>
    <w:rPr>
      <w:rFonts w:ascii="Times New Roman" w:eastAsia="Arial Unicode MS" w:hAnsi="Times New Roman" w:cs="Mangal"/>
      <w:kern w:val="3"/>
      <w:sz w:val="24"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161FC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161FCA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51367"/>
    <w:rPr>
      <w:color w:val="0000FF" w:themeColor="hyperlink"/>
      <w:u w:val="single"/>
    </w:rPr>
  </w:style>
  <w:style w:type="table" w:styleId="af4">
    <w:name w:val="Table Grid"/>
    <w:basedOn w:val="a2"/>
    <w:rsid w:val="00A11012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6942F-4055-4A94-A2B2-F3FC0B47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7</Pages>
  <Words>2984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</dc:creator>
  <cp:keywords/>
  <dc:description/>
  <cp:lastModifiedBy>FatCat</cp:lastModifiedBy>
  <cp:revision>187</cp:revision>
  <dcterms:created xsi:type="dcterms:W3CDTF">2018-04-16T06:29:00Z</dcterms:created>
  <dcterms:modified xsi:type="dcterms:W3CDTF">2022-11-09T05:38:00Z</dcterms:modified>
</cp:coreProperties>
</file>